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7243" w:rsidRDefault="00DB7243">
      <w:pPr>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Извещение о проведении </w:t>
      </w:r>
      <w:r>
        <w:rPr>
          <w:rFonts w:ascii="Times New Roman" w:hAnsi="Times New Roman" w:cs="Times New Roman"/>
          <w:b/>
          <w:sz w:val="28"/>
          <w:szCs w:val="28"/>
        </w:rPr>
        <w:t xml:space="preserve">аукциона </w:t>
      </w:r>
      <w:r>
        <w:rPr>
          <w:rFonts w:ascii="Times New Roman" w:hAnsi="Times New Roman" w:cs="Times New Roman"/>
          <w:b/>
          <w:bCs/>
          <w:sz w:val="28"/>
          <w:szCs w:val="28"/>
        </w:rPr>
        <w:t>в электронной форме</w:t>
      </w:r>
      <w:r>
        <w:rPr>
          <w:rFonts w:ascii="Times New Roman" w:hAnsi="Times New Roman" w:cs="Times New Roman"/>
          <w:b/>
          <w:sz w:val="28"/>
          <w:szCs w:val="28"/>
        </w:rPr>
        <w:t xml:space="preserve"> </w:t>
      </w:r>
      <w:r w:rsidR="00085D82">
        <w:rPr>
          <w:rFonts w:ascii="Times New Roman" w:hAnsi="Times New Roman" w:cs="Times New Roman"/>
          <w:b/>
          <w:sz w:val="28"/>
          <w:szCs w:val="28"/>
        </w:rPr>
        <w:t xml:space="preserve">открытого </w:t>
      </w:r>
      <w:r>
        <w:rPr>
          <w:rFonts w:ascii="Times New Roman" w:hAnsi="Times New Roman" w:cs="Times New Roman"/>
          <w:b/>
          <w:sz w:val="28"/>
          <w:szCs w:val="28"/>
        </w:rPr>
        <w:t xml:space="preserve">по составу участников и </w:t>
      </w:r>
      <w:r w:rsidR="00085D82">
        <w:rPr>
          <w:rFonts w:ascii="Times New Roman" w:hAnsi="Times New Roman" w:cs="Times New Roman"/>
          <w:b/>
          <w:sz w:val="28"/>
          <w:szCs w:val="28"/>
        </w:rPr>
        <w:t xml:space="preserve">по </w:t>
      </w:r>
      <w:r>
        <w:rPr>
          <w:rFonts w:ascii="Times New Roman" w:hAnsi="Times New Roman" w:cs="Times New Roman"/>
          <w:b/>
          <w:bCs/>
          <w:sz w:val="28"/>
          <w:szCs w:val="28"/>
        </w:rPr>
        <w:t>форме подачи предложений по цене на право заключения договор</w:t>
      </w:r>
      <w:r w:rsidR="00437C86">
        <w:rPr>
          <w:rFonts w:ascii="Times New Roman" w:hAnsi="Times New Roman" w:cs="Times New Roman"/>
          <w:b/>
          <w:bCs/>
          <w:sz w:val="28"/>
          <w:szCs w:val="28"/>
        </w:rPr>
        <w:t xml:space="preserve">а </w:t>
      </w:r>
      <w:r>
        <w:rPr>
          <w:rFonts w:ascii="Times New Roman" w:hAnsi="Times New Roman" w:cs="Times New Roman"/>
          <w:b/>
          <w:bCs/>
          <w:sz w:val="28"/>
          <w:szCs w:val="28"/>
        </w:rPr>
        <w:t>аренды земельн</w:t>
      </w:r>
      <w:r w:rsidR="00826E8E">
        <w:rPr>
          <w:rFonts w:ascii="Times New Roman" w:hAnsi="Times New Roman" w:cs="Times New Roman"/>
          <w:b/>
          <w:bCs/>
          <w:sz w:val="28"/>
          <w:szCs w:val="28"/>
        </w:rPr>
        <w:t>ого</w:t>
      </w:r>
      <w:r>
        <w:rPr>
          <w:rFonts w:ascii="Times New Roman" w:hAnsi="Times New Roman" w:cs="Times New Roman"/>
          <w:b/>
          <w:bCs/>
          <w:sz w:val="28"/>
          <w:szCs w:val="28"/>
        </w:rPr>
        <w:t xml:space="preserve"> участк</w:t>
      </w:r>
      <w:r w:rsidR="00826E8E">
        <w:rPr>
          <w:rFonts w:ascii="Times New Roman" w:hAnsi="Times New Roman" w:cs="Times New Roman"/>
          <w:b/>
          <w:bCs/>
          <w:sz w:val="28"/>
          <w:szCs w:val="28"/>
        </w:rPr>
        <w:t>а</w:t>
      </w:r>
    </w:p>
    <w:p w:rsidR="00DB7243" w:rsidRDefault="00DB7243">
      <w:pPr>
        <w:spacing w:after="0" w:line="240" w:lineRule="auto"/>
        <w:jc w:val="center"/>
        <w:rPr>
          <w:rFonts w:ascii="Times New Roman" w:hAnsi="Times New Roman" w:cs="Times New Roman"/>
          <w:b/>
          <w:bCs/>
          <w:sz w:val="24"/>
          <w:szCs w:val="24"/>
        </w:rPr>
      </w:pPr>
    </w:p>
    <w:p w:rsidR="00DB7243" w:rsidRDefault="00DB724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Форма торгов: </w:t>
      </w:r>
      <w:r>
        <w:rPr>
          <w:rFonts w:ascii="Times New Roman" w:hAnsi="Times New Roman" w:cs="Times New Roman"/>
          <w:sz w:val="24"/>
          <w:szCs w:val="24"/>
        </w:rPr>
        <w:t xml:space="preserve">открытый аукцион  в электронной форме </w:t>
      </w:r>
    </w:p>
    <w:p w:rsidR="008A530D" w:rsidRDefault="008A530D">
      <w:pPr>
        <w:spacing w:after="0" w:line="240" w:lineRule="auto"/>
        <w:jc w:val="center"/>
        <w:rPr>
          <w:rFonts w:ascii="Times New Roman" w:hAnsi="Times New Roman" w:cs="Times New Roman"/>
          <w:sz w:val="24"/>
          <w:szCs w:val="24"/>
        </w:rPr>
      </w:pPr>
    </w:p>
    <w:p w:rsidR="00505B93" w:rsidRDefault="00505B93" w:rsidP="00437C86">
      <w:pPr>
        <w:pStyle w:val="af2"/>
        <w:ind w:firstLine="567"/>
        <w:jc w:val="both"/>
        <w:rPr>
          <w:bCs/>
          <w:sz w:val="24"/>
          <w:szCs w:val="24"/>
        </w:rPr>
      </w:pPr>
      <w:r>
        <w:rPr>
          <w:b/>
          <w:bCs/>
          <w:sz w:val="24"/>
          <w:szCs w:val="24"/>
        </w:rPr>
        <w:t>Организатор торгов:</w:t>
      </w:r>
      <w:r>
        <w:rPr>
          <w:b/>
          <w:bCs/>
        </w:rPr>
        <w:t xml:space="preserve"> </w:t>
      </w:r>
      <w:r>
        <w:rPr>
          <w:sz w:val="24"/>
          <w:szCs w:val="24"/>
        </w:rPr>
        <w:t>Комитет по управлению муниципальным имуществом администрации Киржачского района Владимирской области</w:t>
      </w:r>
      <w:r>
        <w:rPr>
          <w:bCs/>
          <w:sz w:val="24"/>
          <w:szCs w:val="24"/>
        </w:rPr>
        <w:t>.</w:t>
      </w:r>
    </w:p>
    <w:p w:rsidR="00505B93" w:rsidRDefault="00505B93" w:rsidP="00437C86">
      <w:pPr>
        <w:pStyle w:val="af2"/>
        <w:ind w:firstLine="567"/>
        <w:jc w:val="both"/>
        <w:rPr>
          <w:sz w:val="24"/>
          <w:szCs w:val="24"/>
        </w:rPr>
      </w:pPr>
      <w:r w:rsidRPr="00505B93">
        <w:rPr>
          <w:b/>
          <w:sz w:val="24"/>
          <w:szCs w:val="24"/>
        </w:rPr>
        <w:t>Место нахождения и почтовый адрес:</w:t>
      </w:r>
      <w:r>
        <w:rPr>
          <w:sz w:val="24"/>
          <w:szCs w:val="24"/>
        </w:rPr>
        <w:t xml:space="preserve"> Владимирская область, город Киржач, ул. Серегина, д. 7, адрес электронной почты: </w:t>
      </w:r>
      <w:hyperlink r:id="rId8" w:history="1">
        <w:r w:rsidRPr="00505B93">
          <w:rPr>
            <w:rStyle w:val="a4"/>
            <w:bCs/>
            <w:sz w:val="24"/>
            <w:szCs w:val="24"/>
            <w:lang w:val="en-US"/>
          </w:rPr>
          <w:t>kumi</w:t>
        </w:r>
        <w:r w:rsidRPr="00505B93">
          <w:rPr>
            <w:rStyle w:val="a4"/>
            <w:bCs/>
            <w:sz w:val="24"/>
            <w:szCs w:val="24"/>
          </w:rPr>
          <w:t>@</w:t>
        </w:r>
        <w:r w:rsidRPr="00505B93">
          <w:rPr>
            <w:rStyle w:val="a4"/>
            <w:bCs/>
            <w:sz w:val="24"/>
            <w:szCs w:val="24"/>
            <w:lang w:val="en-US"/>
          </w:rPr>
          <w:t>kirzhach</w:t>
        </w:r>
        <w:r w:rsidRPr="00505B93">
          <w:rPr>
            <w:rStyle w:val="a4"/>
            <w:bCs/>
            <w:sz w:val="24"/>
            <w:szCs w:val="24"/>
          </w:rPr>
          <w:t>.</w:t>
        </w:r>
        <w:r w:rsidRPr="00505B93">
          <w:rPr>
            <w:rStyle w:val="a4"/>
            <w:bCs/>
            <w:sz w:val="24"/>
            <w:szCs w:val="24"/>
            <w:lang w:val="en-US"/>
          </w:rPr>
          <w:t>su</w:t>
        </w:r>
      </w:hyperlink>
      <w:r w:rsidRPr="00505B93">
        <w:rPr>
          <w:bCs/>
          <w:sz w:val="24"/>
          <w:szCs w:val="24"/>
        </w:rPr>
        <w:t>,</w:t>
      </w:r>
      <w:r>
        <w:rPr>
          <w:bCs/>
          <w:sz w:val="24"/>
          <w:szCs w:val="24"/>
        </w:rPr>
        <w:t xml:space="preserve"> к</w:t>
      </w:r>
      <w:r>
        <w:rPr>
          <w:sz w:val="24"/>
          <w:szCs w:val="24"/>
        </w:rPr>
        <w:t>онтактный телефон: 8(49237) 2-31-47</w:t>
      </w:r>
    </w:p>
    <w:p w:rsidR="00505B93" w:rsidRDefault="00505B93" w:rsidP="00505B93">
      <w:pPr>
        <w:pStyle w:val="af2"/>
        <w:jc w:val="both"/>
        <w:rPr>
          <w:sz w:val="24"/>
          <w:szCs w:val="24"/>
        </w:rPr>
      </w:pPr>
      <w:r>
        <w:rPr>
          <w:sz w:val="24"/>
          <w:szCs w:val="24"/>
        </w:rPr>
        <w:t>Контактное лицо: Семенова Марина Александровна</w:t>
      </w:r>
    </w:p>
    <w:p w:rsidR="00505B93" w:rsidRDefault="00505B93" w:rsidP="00437C86">
      <w:pPr>
        <w:pStyle w:val="a"/>
        <w:numPr>
          <w:ilvl w:val="0"/>
          <w:numId w:val="0"/>
        </w:numPr>
        <w:tabs>
          <w:tab w:val="left" w:pos="0"/>
          <w:tab w:val="left" w:pos="567"/>
        </w:tabs>
        <w:spacing w:before="0"/>
        <w:ind w:firstLine="567"/>
        <w:rPr>
          <w:sz w:val="24"/>
        </w:rPr>
      </w:pPr>
      <w:r>
        <w:rPr>
          <w:b/>
          <w:bCs/>
          <w:sz w:val="24"/>
        </w:rPr>
        <w:t>Аукцион проводится:</w:t>
      </w:r>
      <w:r>
        <w:rPr>
          <w:sz w:val="24"/>
        </w:rPr>
        <w:t xml:space="preserve"> на электронной площадке</w:t>
      </w:r>
      <w:r>
        <w:rPr>
          <w:i/>
          <w:iCs/>
          <w:sz w:val="24"/>
        </w:rPr>
        <w:t xml:space="preserve"> </w:t>
      </w:r>
      <w:r>
        <w:rPr>
          <w:iCs/>
          <w:sz w:val="24"/>
        </w:rPr>
        <w:t>«Сбербанк-АСТ»</w:t>
      </w:r>
      <w:r>
        <w:rPr>
          <w:sz w:val="24"/>
        </w:rPr>
        <w:t>, размещенной на сайте http://</w:t>
      </w:r>
      <w:r>
        <w:rPr>
          <w:sz w:val="24"/>
          <w:lang w:val="en-US"/>
        </w:rPr>
        <w:t>utp</w:t>
      </w:r>
      <w:r>
        <w:rPr>
          <w:sz w:val="24"/>
        </w:rPr>
        <w:t>.sberbank-ast.ru в сети Интернет, Регламента торговой секции «Приватизация, аренда и продажа прав» Универсальной Торговой Платформы «Сбербанк-АСТ»   (далее – УТП) в новой редакции.</w:t>
      </w:r>
    </w:p>
    <w:p w:rsidR="00E3538B" w:rsidRPr="00E3538B" w:rsidRDefault="00E3538B" w:rsidP="00E3538B">
      <w:pPr>
        <w:spacing w:after="0" w:line="240" w:lineRule="auto"/>
        <w:ind w:firstLine="425"/>
        <w:jc w:val="both"/>
        <w:rPr>
          <w:rFonts w:ascii="Times New Roman" w:hAnsi="Times New Roman" w:cs="Times New Roman"/>
          <w:b/>
          <w:sz w:val="24"/>
          <w:szCs w:val="24"/>
        </w:rPr>
      </w:pPr>
      <w:r w:rsidRPr="00E3538B">
        <w:rPr>
          <w:rFonts w:ascii="Times New Roman" w:hAnsi="Times New Roman" w:cs="Times New Roman"/>
          <w:b/>
          <w:sz w:val="24"/>
          <w:szCs w:val="24"/>
        </w:rPr>
        <w:t>Оператором электронной площадки является АО «Сбербанк –АСТ».</w:t>
      </w:r>
    </w:p>
    <w:p w:rsidR="00E3538B" w:rsidRPr="00E3538B" w:rsidRDefault="00E3538B" w:rsidP="00E3538B">
      <w:pPr>
        <w:spacing w:after="0" w:line="240" w:lineRule="auto"/>
        <w:ind w:firstLine="425"/>
        <w:jc w:val="both"/>
        <w:rPr>
          <w:rFonts w:ascii="Times New Roman" w:hAnsi="Times New Roman" w:cs="Times New Roman"/>
          <w:b/>
          <w:sz w:val="24"/>
          <w:szCs w:val="24"/>
        </w:rPr>
      </w:pPr>
      <w:r w:rsidRPr="00E3538B">
        <w:rPr>
          <w:rFonts w:ascii="Times New Roman" w:hAnsi="Times New Roman" w:cs="Times New Roman"/>
          <w:b/>
          <w:sz w:val="24"/>
          <w:szCs w:val="24"/>
        </w:rPr>
        <w:t>Место нахождения:119435, г. Москва, Большой Саввинский переулок, д.</w:t>
      </w:r>
      <w:r w:rsidR="00B02E91">
        <w:rPr>
          <w:rFonts w:ascii="Times New Roman" w:hAnsi="Times New Roman" w:cs="Times New Roman"/>
          <w:b/>
          <w:sz w:val="24"/>
          <w:szCs w:val="24"/>
        </w:rPr>
        <w:t xml:space="preserve"> </w:t>
      </w:r>
      <w:r w:rsidRPr="00E3538B">
        <w:rPr>
          <w:rFonts w:ascii="Times New Roman" w:hAnsi="Times New Roman" w:cs="Times New Roman"/>
          <w:b/>
          <w:sz w:val="24"/>
          <w:szCs w:val="24"/>
        </w:rPr>
        <w:t>12, стр.</w:t>
      </w:r>
      <w:r w:rsidR="00B02E91">
        <w:rPr>
          <w:rFonts w:ascii="Times New Roman" w:hAnsi="Times New Roman" w:cs="Times New Roman"/>
          <w:b/>
          <w:sz w:val="24"/>
          <w:szCs w:val="24"/>
        </w:rPr>
        <w:t xml:space="preserve"> </w:t>
      </w:r>
      <w:r w:rsidRPr="00E3538B">
        <w:rPr>
          <w:rFonts w:ascii="Times New Roman" w:hAnsi="Times New Roman" w:cs="Times New Roman"/>
          <w:b/>
          <w:sz w:val="24"/>
          <w:szCs w:val="24"/>
        </w:rPr>
        <w:t>9.</w:t>
      </w:r>
    </w:p>
    <w:p w:rsidR="00E3538B" w:rsidRPr="00E3538B" w:rsidRDefault="00E3538B" w:rsidP="00E3538B">
      <w:pPr>
        <w:spacing w:after="0" w:line="240" w:lineRule="auto"/>
        <w:ind w:firstLine="425"/>
        <w:jc w:val="both"/>
        <w:rPr>
          <w:rFonts w:ascii="Times New Roman" w:hAnsi="Times New Roman" w:cs="Times New Roman"/>
          <w:b/>
          <w:sz w:val="24"/>
          <w:szCs w:val="24"/>
        </w:rPr>
      </w:pPr>
      <w:r w:rsidRPr="00E3538B">
        <w:rPr>
          <w:rFonts w:ascii="Times New Roman" w:hAnsi="Times New Roman" w:cs="Times New Roman"/>
          <w:b/>
          <w:sz w:val="24"/>
          <w:szCs w:val="24"/>
        </w:rPr>
        <w:t xml:space="preserve">Адрес сайта: </w:t>
      </w:r>
      <w:hyperlink r:id="rId9" w:history="1">
        <w:r w:rsidRPr="00E3538B">
          <w:rPr>
            <w:rStyle w:val="a4"/>
            <w:rFonts w:ascii="Times New Roman" w:hAnsi="Times New Roman"/>
            <w:b/>
            <w:sz w:val="24"/>
            <w:szCs w:val="24"/>
          </w:rPr>
          <w:t>http://utp.sberbank-ast.ru</w:t>
        </w:r>
      </w:hyperlink>
      <w:r w:rsidRPr="00E3538B">
        <w:rPr>
          <w:rFonts w:ascii="Times New Roman" w:hAnsi="Times New Roman" w:cs="Times New Roman"/>
          <w:b/>
          <w:sz w:val="24"/>
          <w:szCs w:val="24"/>
        </w:rPr>
        <w:t>.</w:t>
      </w:r>
    </w:p>
    <w:p w:rsidR="00E3538B" w:rsidRPr="00E3538B" w:rsidRDefault="00E3538B" w:rsidP="00E3538B">
      <w:pPr>
        <w:spacing w:after="0" w:line="240" w:lineRule="auto"/>
        <w:ind w:firstLine="425"/>
        <w:jc w:val="both"/>
        <w:rPr>
          <w:rFonts w:ascii="Times New Roman" w:hAnsi="Times New Roman" w:cs="Times New Roman"/>
          <w:b/>
          <w:sz w:val="24"/>
          <w:szCs w:val="24"/>
        </w:rPr>
      </w:pPr>
      <w:r w:rsidRPr="00E3538B">
        <w:rPr>
          <w:rFonts w:ascii="Times New Roman" w:hAnsi="Times New Roman" w:cs="Times New Roman"/>
          <w:b/>
          <w:sz w:val="24"/>
          <w:szCs w:val="24"/>
        </w:rPr>
        <w:t>Адрес электронной почты:</w:t>
      </w:r>
      <w:r w:rsidRPr="00E3538B">
        <w:rPr>
          <w:rFonts w:ascii="Times New Roman" w:hAnsi="Times New Roman" w:cs="Times New Roman"/>
          <w:b/>
          <w:sz w:val="24"/>
          <w:szCs w:val="24"/>
          <w:lang w:val="en-US"/>
        </w:rPr>
        <w:t>info</w:t>
      </w:r>
      <w:r w:rsidRPr="00E3538B">
        <w:rPr>
          <w:rFonts w:ascii="Times New Roman" w:hAnsi="Times New Roman" w:cs="Times New Roman"/>
          <w:b/>
          <w:sz w:val="24"/>
          <w:szCs w:val="24"/>
        </w:rPr>
        <w:t>@</w:t>
      </w:r>
      <w:hyperlink r:id="rId10" w:history="1">
        <w:r w:rsidRPr="00E3538B">
          <w:rPr>
            <w:rStyle w:val="a4"/>
            <w:rFonts w:ascii="Times New Roman" w:hAnsi="Times New Roman"/>
            <w:b/>
            <w:sz w:val="24"/>
            <w:szCs w:val="24"/>
          </w:rPr>
          <w:t>http://utp.sberbank-ast.ru</w:t>
        </w:r>
      </w:hyperlink>
      <w:r w:rsidRPr="00E3538B">
        <w:rPr>
          <w:rFonts w:ascii="Times New Roman" w:hAnsi="Times New Roman" w:cs="Times New Roman"/>
          <w:b/>
          <w:sz w:val="24"/>
          <w:szCs w:val="24"/>
        </w:rPr>
        <w:t>.</w:t>
      </w:r>
    </w:p>
    <w:p w:rsidR="00E3538B" w:rsidRPr="00E3538B" w:rsidRDefault="00E3538B" w:rsidP="00E3538B">
      <w:pPr>
        <w:spacing w:after="0" w:line="240" w:lineRule="auto"/>
        <w:ind w:firstLine="425"/>
        <w:jc w:val="both"/>
        <w:rPr>
          <w:rFonts w:ascii="Times New Roman" w:hAnsi="Times New Roman" w:cs="Times New Roman"/>
          <w:b/>
          <w:bCs/>
          <w:sz w:val="24"/>
          <w:szCs w:val="24"/>
        </w:rPr>
      </w:pPr>
      <w:r w:rsidRPr="00E3538B">
        <w:rPr>
          <w:rFonts w:ascii="Times New Roman" w:hAnsi="Times New Roman" w:cs="Times New Roman"/>
          <w:b/>
          <w:bCs/>
          <w:sz w:val="24"/>
          <w:szCs w:val="24"/>
        </w:rPr>
        <w:t>Тел.:+7(495)787-29-97,</w:t>
      </w:r>
      <w:r w:rsidR="00B02E91">
        <w:rPr>
          <w:rFonts w:ascii="Times New Roman" w:hAnsi="Times New Roman" w:cs="Times New Roman"/>
          <w:b/>
          <w:bCs/>
          <w:sz w:val="24"/>
          <w:szCs w:val="24"/>
        </w:rPr>
        <w:t xml:space="preserve"> </w:t>
      </w:r>
      <w:r w:rsidRPr="00E3538B">
        <w:rPr>
          <w:rFonts w:ascii="Times New Roman" w:hAnsi="Times New Roman" w:cs="Times New Roman"/>
          <w:b/>
          <w:bCs/>
          <w:sz w:val="24"/>
          <w:szCs w:val="24"/>
        </w:rPr>
        <w:t>+7(495)787-29-99</w:t>
      </w:r>
    </w:p>
    <w:p w:rsidR="00C03F39" w:rsidRPr="00437C86" w:rsidRDefault="008A530D" w:rsidP="008A530D">
      <w:pPr>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Основание для проведения открытого аукциона в электронной форме </w:t>
      </w:r>
      <w:r w:rsidR="00ED5243">
        <w:rPr>
          <w:rFonts w:ascii="Times New Roman" w:hAnsi="Times New Roman" w:cs="Times New Roman"/>
          <w:bCs/>
          <w:iCs/>
          <w:sz w:val="24"/>
          <w:szCs w:val="24"/>
        </w:rPr>
        <w:t>(реквизиты решения)</w:t>
      </w:r>
      <w:r>
        <w:rPr>
          <w:rFonts w:ascii="Times New Roman" w:hAnsi="Times New Roman" w:cs="Times New Roman"/>
          <w:bCs/>
          <w:iCs/>
          <w:sz w:val="24"/>
          <w:szCs w:val="24"/>
        </w:rPr>
        <w:t xml:space="preserve"> </w:t>
      </w:r>
      <w:r w:rsidR="00ED5243">
        <w:rPr>
          <w:rFonts w:ascii="Times New Roman" w:hAnsi="Times New Roman" w:cs="Times New Roman"/>
          <w:bCs/>
          <w:iCs/>
          <w:sz w:val="24"/>
          <w:szCs w:val="24"/>
        </w:rPr>
        <w:t xml:space="preserve">- </w:t>
      </w:r>
      <w:r w:rsidR="00C03F39" w:rsidRPr="00C03F39">
        <w:rPr>
          <w:rFonts w:ascii="Times New Roman" w:hAnsi="Times New Roman" w:cs="Times New Roman"/>
          <w:sz w:val="24"/>
          <w:szCs w:val="24"/>
        </w:rPr>
        <w:t>Постановлени</w:t>
      </w:r>
      <w:r w:rsidR="00ED5243">
        <w:rPr>
          <w:rFonts w:ascii="Times New Roman" w:hAnsi="Times New Roman" w:cs="Times New Roman"/>
          <w:sz w:val="24"/>
          <w:szCs w:val="24"/>
        </w:rPr>
        <w:t>е</w:t>
      </w:r>
      <w:r w:rsidR="00C03F39" w:rsidRPr="00C03F39">
        <w:rPr>
          <w:rFonts w:ascii="Times New Roman" w:hAnsi="Times New Roman" w:cs="Times New Roman"/>
          <w:sz w:val="24"/>
          <w:szCs w:val="24"/>
        </w:rPr>
        <w:t xml:space="preserve"> администрации Киржачского района  </w:t>
      </w:r>
      <w:r w:rsidR="00C03F39" w:rsidRPr="00437C86">
        <w:rPr>
          <w:rFonts w:ascii="Times New Roman" w:hAnsi="Times New Roman" w:cs="Times New Roman"/>
          <w:sz w:val="24"/>
          <w:szCs w:val="24"/>
        </w:rPr>
        <w:t xml:space="preserve">от </w:t>
      </w:r>
      <w:r w:rsidR="00E671E4">
        <w:rPr>
          <w:rFonts w:ascii="Times New Roman" w:hAnsi="Times New Roman" w:cs="Times New Roman"/>
          <w:sz w:val="24"/>
          <w:szCs w:val="24"/>
        </w:rPr>
        <w:t>27</w:t>
      </w:r>
      <w:r w:rsidR="00437C86" w:rsidRPr="00437C86">
        <w:rPr>
          <w:rFonts w:ascii="Times New Roman" w:hAnsi="Times New Roman" w:cs="Times New Roman"/>
          <w:sz w:val="24"/>
          <w:szCs w:val="24"/>
        </w:rPr>
        <w:t>.0</w:t>
      </w:r>
      <w:r w:rsidR="00E671E4">
        <w:rPr>
          <w:rFonts w:ascii="Times New Roman" w:hAnsi="Times New Roman" w:cs="Times New Roman"/>
          <w:sz w:val="24"/>
          <w:szCs w:val="24"/>
        </w:rPr>
        <w:t>2</w:t>
      </w:r>
      <w:r w:rsidR="00437C86" w:rsidRPr="00437C86">
        <w:rPr>
          <w:rFonts w:ascii="Times New Roman" w:hAnsi="Times New Roman" w:cs="Times New Roman"/>
          <w:sz w:val="24"/>
          <w:szCs w:val="24"/>
        </w:rPr>
        <w:t>.202</w:t>
      </w:r>
      <w:r w:rsidR="00E671E4">
        <w:rPr>
          <w:rFonts w:ascii="Times New Roman" w:hAnsi="Times New Roman" w:cs="Times New Roman"/>
          <w:sz w:val="24"/>
          <w:szCs w:val="24"/>
        </w:rPr>
        <w:t>3</w:t>
      </w:r>
      <w:r w:rsidR="00437C86" w:rsidRPr="00437C86">
        <w:rPr>
          <w:rFonts w:ascii="Times New Roman" w:hAnsi="Times New Roman" w:cs="Times New Roman"/>
          <w:sz w:val="24"/>
          <w:szCs w:val="24"/>
        </w:rPr>
        <w:t xml:space="preserve"> </w:t>
      </w:r>
      <w:r w:rsidR="00C03F39" w:rsidRPr="00437C86">
        <w:rPr>
          <w:rFonts w:ascii="Times New Roman" w:hAnsi="Times New Roman" w:cs="Times New Roman"/>
          <w:sz w:val="24"/>
          <w:szCs w:val="24"/>
        </w:rPr>
        <w:t xml:space="preserve"> № </w:t>
      </w:r>
      <w:r w:rsidR="00E671E4">
        <w:rPr>
          <w:rFonts w:ascii="Times New Roman" w:hAnsi="Times New Roman" w:cs="Times New Roman"/>
          <w:sz w:val="24"/>
          <w:szCs w:val="24"/>
        </w:rPr>
        <w:t>201</w:t>
      </w:r>
    </w:p>
    <w:p w:rsidR="00DB7243" w:rsidRPr="00C03F39" w:rsidRDefault="00DB7243" w:rsidP="00EE77FA">
      <w:pPr>
        <w:suppressAutoHyphens w:val="0"/>
        <w:spacing w:after="0" w:line="240" w:lineRule="auto"/>
        <w:ind w:firstLine="567"/>
        <w:jc w:val="both"/>
        <w:rPr>
          <w:rFonts w:ascii="Times New Roman" w:hAnsi="Times New Roman" w:cs="Times New Roman"/>
          <w:b/>
          <w:bCs/>
          <w:sz w:val="24"/>
          <w:szCs w:val="24"/>
        </w:rPr>
      </w:pPr>
      <w:r w:rsidRPr="00C03F39">
        <w:rPr>
          <w:rFonts w:ascii="Times New Roman" w:hAnsi="Times New Roman" w:cs="Times New Roman"/>
          <w:b/>
          <w:bCs/>
          <w:sz w:val="24"/>
          <w:szCs w:val="24"/>
        </w:rPr>
        <w:t>1. Предмет договора аренды с указанием кратких характеристик:</w:t>
      </w:r>
    </w:p>
    <w:p w:rsidR="00940565" w:rsidRPr="00570F36" w:rsidRDefault="00940565" w:rsidP="00940565">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sidRPr="00570F36">
        <w:rPr>
          <w:rFonts w:ascii="Times New Roman" w:hAnsi="Times New Roman" w:cs="Times New Roman"/>
          <w:bCs/>
          <w:sz w:val="24"/>
          <w:szCs w:val="24"/>
          <w:lang w:eastAsia="ru-RU"/>
        </w:rPr>
        <w:t xml:space="preserve">По результатам аукциона на право заключения договора аренды земельного участка, находящегося </w:t>
      </w:r>
      <w:r>
        <w:rPr>
          <w:rFonts w:ascii="Times New Roman" w:hAnsi="Times New Roman" w:cs="Times New Roman"/>
          <w:bCs/>
          <w:sz w:val="24"/>
          <w:szCs w:val="24"/>
          <w:lang w:eastAsia="ru-RU"/>
        </w:rPr>
        <w:t xml:space="preserve">в </w:t>
      </w:r>
      <w:r w:rsidR="007B3672">
        <w:rPr>
          <w:rFonts w:ascii="Times New Roman" w:hAnsi="Times New Roman" w:cs="Times New Roman"/>
          <w:bCs/>
          <w:sz w:val="24"/>
          <w:szCs w:val="24"/>
          <w:lang w:eastAsia="ru-RU"/>
        </w:rPr>
        <w:t>государственной</w:t>
      </w:r>
      <w:r w:rsidRPr="00570F36">
        <w:rPr>
          <w:rFonts w:ascii="Times New Roman" w:hAnsi="Times New Roman" w:cs="Times New Roman"/>
          <w:bCs/>
          <w:sz w:val="24"/>
          <w:szCs w:val="24"/>
          <w:lang w:eastAsia="ru-RU"/>
        </w:rPr>
        <w:t xml:space="preserve"> собственности, определяется ежегодный размер арендной платы.</w:t>
      </w:r>
    </w:p>
    <w:p w:rsidR="003B7585" w:rsidRPr="003B7585" w:rsidRDefault="00DB7243" w:rsidP="003B7585">
      <w:pPr>
        <w:spacing w:after="0" w:line="240" w:lineRule="auto"/>
        <w:jc w:val="both"/>
        <w:rPr>
          <w:rFonts w:ascii="Times New Roman" w:hAnsi="Times New Roman" w:cs="Times New Roman"/>
          <w:bCs/>
          <w:sz w:val="24"/>
          <w:szCs w:val="24"/>
        </w:rPr>
      </w:pPr>
      <w:r w:rsidRPr="003B7585">
        <w:rPr>
          <w:rFonts w:ascii="Times New Roman" w:hAnsi="Times New Roman" w:cs="Times New Roman"/>
          <w:b/>
          <w:sz w:val="24"/>
          <w:szCs w:val="24"/>
        </w:rPr>
        <w:t>Лот №1</w:t>
      </w:r>
      <w:r w:rsidRPr="003B7585">
        <w:rPr>
          <w:rFonts w:ascii="Times New Roman" w:hAnsi="Times New Roman" w:cs="Times New Roman"/>
          <w:sz w:val="24"/>
          <w:szCs w:val="24"/>
        </w:rPr>
        <w:t xml:space="preserve">: Земельный участок, из состава земель, государственная  собственность на которые не разграничена, из земель </w:t>
      </w:r>
      <w:r w:rsidR="00E03C01">
        <w:rPr>
          <w:rFonts w:ascii="Times New Roman" w:hAnsi="Times New Roman" w:cs="Times New Roman"/>
          <w:bCs/>
          <w:sz w:val="24"/>
          <w:szCs w:val="24"/>
        </w:rPr>
        <w:t>населенных пунктов</w:t>
      </w:r>
      <w:r w:rsidR="002F3C12" w:rsidRPr="00ED5243">
        <w:rPr>
          <w:rFonts w:ascii="Times New Roman" w:hAnsi="Times New Roman" w:cs="Times New Roman"/>
          <w:b/>
          <w:sz w:val="24"/>
          <w:szCs w:val="24"/>
        </w:rPr>
        <w:t xml:space="preserve"> </w:t>
      </w:r>
      <w:r w:rsidR="00C03F39" w:rsidRPr="003B7585">
        <w:rPr>
          <w:rFonts w:ascii="Times New Roman" w:hAnsi="Times New Roman" w:cs="Times New Roman"/>
          <w:sz w:val="24"/>
          <w:szCs w:val="24"/>
        </w:rPr>
        <w:t>площадью</w:t>
      </w:r>
      <w:r w:rsidR="007C5483" w:rsidRPr="003B7585">
        <w:rPr>
          <w:rFonts w:ascii="Times New Roman" w:hAnsi="Times New Roman" w:cs="Times New Roman"/>
          <w:sz w:val="24"/>
          <w:szCs w:val="24"/>
        </w:rPr>
        <w:t xml:space="preserve">: </w:t>
      </w:r>
      <w:r w:rsidR="00E03C01">
        <w:rPr>
          <w:rFonts w:ascii="Times New Roman" w:hAnsi="Times New Roman" w:cs="Times New Roman"/>
          <w:sz w:val="24"/>
          <w:szCs w:val="24"/>
        </w:rPr>
        <w:t>17861</w:t>
      </w:r>
      <w:r w:rsidR="003B7585" w:rsidRPr="003B7585">
        <w:rPr>
          <w:rFonts w:ascii="Times New Roman" w:hAnsi="Times New Roman" w:cs="Times New Roman"/>
          <w:sz w:val="24"/>
          <w:szCs w:val="24"/>
        </w:rPr>
        <w:t xml:space="preserve"> кв. м</w:t>
      </w:r>
      <w:r w:rsidR="00C03F39" w:rsidRPr="003B7585">
        <w:rPr>
          <w:rFonts w:ascii="Times New Roman" w:hAnsi="Times New Roman" w:cs="Times New Roman"/>
          <w:sz w:val="24"/>
          <w:szCs w:val="24"/>
        </w:rPr>
        <w:t>, кадастровый номер:</w:t>
      </w:r>
      <w:r w:rsidR="00C03F39" w:rsidRPr="003B7585">
        <w:rPr>
          <w:rFonts w:ascii="Times New Roman" w:hAnsi="Times New Roman" w:cs="Times New Roman"/>
          <w:bCs/>
          <w:sz w:val="24"/>
          <w:szCs w:val="24"/>
        </w:rPr>
        <w:t xml:space="preserve"> </w:t>
      </w:r>
      <w:r w:rsidR="003B7585" w:rsidRPr="003B7585">
        <w:rPr>
          <w:rFonts w:ascii="Times New Roman" w:hAnsi="Times New Roman" w:cs="Times New Roman"/>
          <w:bCs/>
          <w:sz w:val="24"/>
          <w:szCs w:val="24"/>
        </w:rPr>
        <w:t>33:02:02</w:t>
      </w:r>
      <w:r w:rsidR="00E03C01">
        <w:rPr>
          <w:rFonts w:ascii="Times New Roman" w:hAnsi="Times New Roman" w:cs="Times New Roman"/>
          <w:bCs/>
          <w:sz w:val="24"/>
          <w:szCs w:val="24"/>
        </w:rPr>
        <w:t>1111</w:t>
      </w:r>
      <w:r w:rsidR="003B7585" w:rsidRPr="003B7585">
        <w:rPr>
          <w:rFonts w:ascii="Times New Roman" w:hAnsi="Times New Roman" w:cs="Times New Roman"/>
          <w:bCs/>
          <w:sz w:val="24"/>
          <w:szCs w:val="24"/>
        </w:rPr>
        <w:t>:</w:t>
      </w:r>
      <w:r w:rsidR="00E03C01">
        <w:rPr>
          <w:rFonts w:ascii="Times New Roman" w:hAnsi="Times New Roman" w:cs="Times New Roman"/>
          <w:bCs/>
          <w:sz w:val="24"/>
          <w:szCs w:val="24"/>
        </w:rPr>
        <w:t>929</w:t>
      </w:r>
    </w:p>
    <w:p w:rsidR="003B7585" w:rsidRPr="003B7585" w:rsidRDefault="00DB7243" w:rsidP="00E03C01">
      <w:pPr>
        <w:spacing w:after="0" w:line="240" w:lineRule="auto"/>
        <w:ind w:firstLine="426"/>
        <w:jc w:val="both"/>
        <w:rPr>
          <w:rFonts w:ascii="Times New Roman" w:hAnsi="Times New Roman" w:cs="Times New Roman"/>
          <w:bCs/>
          <w:sz w:val="24"/>
          <w:szCs w:val="24"/>
        </w:rPr>
      </w:pPr>
      <w:r w:rsidRPr="00ED5243">
        <w:rPr>
          <w:rFonts w:ascii="Times New Roman" w:hAnsi="Times New Roman" w:cs="Times New Roman"/>
          <w:b/>
          <w:sz w:val="24"/>
          <w:szCs w:val="24"/>
        </w:rPr>
        <w:t>Вид разрешённого использования</w:t>
      </w:r>
      <w:r>
        <w:rPr>
          <w:rFonts w:ascii="Times New Roman" w:hAnsi="Times New Roman" w:cs="Times New Roman"/>
          <w:sz w:val="24"/>
          <w:szCs w:val="24"/>
        </w:rPr>
        <w:t xml:space="preserve">: </w:t>
      </w:r>
      <w:r w:rsidR="00E03C01">
        <w:rPr>
          <w:rFonts w:ascii="Times New Roman" w:hAnsi="Times New Roman" w:cs="Times New Roman"/>
          <w:bCs/>
          <w:sz w:val="24"/>
          <w:szCs w:val="24"/>
        </w:rPr>
        <w:t>для ведения личного подсобного хозяйства на полевых участках.</w:t>
      </w:r>
    </w:p>
    <w:p w:rsidR="003B7585" w:rsidRDefault="00EE77FA" w:rsidP="003B7585">
      <w:pPr>
        <w:spacing w:after="0" w:line="240" w:lineRule="auto"/>
        <w:ind w:firstLine="426"/>
        <w:jc w:val="both"/>
        <w:rPr>
          <w:rFonts w:ascii="Times New Roman" w:hAnsi="Times New Roman" w:cs="Times New Roman"/>
          <w:b/>
          <w:sz w:val="24"/>
          <w:szCs w:val="24"/>
        </w:rPr>
      </w:pPr>
      <w:r w:rsidRPr="00ED5243">
        <w:rPr>
          <w:rFonts w:ascii="Times New Roman" w:hAnsi="Times New Roman" w:cs="Times New Roman"/>
          <w:b/>
          <w:sz w:val="24"/>
          <w:szCs w:val="24"/>
        </w:rPr>
        <w:t>Категория земель</w:t>
      </w:r>
      <w:r>
        <w:rPr>
          <w:rFonts w:ascii="Times New Roman" w:hAnsi="Times New Roman" w:cs="Times New Roman"/>
          <w:sz w:val="24"/>
          <w:szCs w:val="24"/>
        </w:rPr>
        <w:t xml:space="preserve">: </w:t>
      </w:r>
      <w:r w:rsidR="003B7585" w:rsidRPr="003B7585">
        <w:rPr>
          <w:rFonts w:ascii="Times New Roman" w:hAnsi="Times New Roman" w:cs="Times New Roman"/>
          <w:bCs/>
          <w:sz w:val="24"/>
          <w:szCs w:val="24"/>
        </w:rPr>
        <w:t xml:space="preserve">земли </w:t>
      </w:r>
      <w:r w:rsidR="00E03C01">
        <w:rPr>
          <w:rFonts w:ascii="Times New Roman" w:hAnsi="Times New Roman" w:cs="Times New Roman"/>
          <w:bCs/>
          <w:sz w:val="24"/>
          <w:szCs w:val="24"/>
        </w:rPr>
        <w:t>населенных пунктов</w:t>
      </w:r>
    </w:p>
    <w:p w:rsidR="00EE77FA" w:rsidRDefault="00EE77FA" w:rsidP="003B7585">
      <w:pPr>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Сведения о правах</w:t>
      </w:r>
      <w:r>
        <w:rPr>
          <w:rFonts w:ascii="Times New Roman" w:hAnsi="Times New Roman" w:cs="Times New Roman"/>
          <w:sz w:val="24"/>
          <w:szCs w:val="24"/>
        </w:rPr>
        <w:t>: неразграниченная</w:t>
      </w:r>
    </w:p>
    <w:p w:rsidR="00EE77FA" w:rsidRDefault="00EE77FA" w:rsidP="003B7585">
      <w:pPr>
        <w:widowControl w:val="0"/>
        <w:suppressAutoHyphens w:val="0"/>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Сведения об ограничениях прав</w:t>
      </w:r>
      <w:r>
        <w:rPr>
          <w:rFonts w:ascii="Times New Roman" w:hAnsi="Times New Roman" w:cs="Times New Roman"/>
          <w:sz w:val="24"/>
          <w:szCs w:val="24"/>
        </w:rPr>
        <w:t xml:space="preserve">: не зарегистрированы </w:t>
      </w:r>
    </w:p>
    <w:p w:rsidR="00E03C01" w:rsidRDefault="00DB7243" w:rsidP="003B7585">
      <w:pPr>
        <w:widowControl w:val="0"/>
        <w:suppressAutoHyphens w:val="0"/>
        <w:spacing w:after="0" w:line="240" w:lineRule="auto"/>
        <w:ind w:firstLine="426"/>
        <w:jc w:val="both"/>
        <w:rPr>
          <w:rFonts w:ascii="Times New Roman" w:hAnsi="Times New Roman" w:cs="Times New Roman"/>
          <w:b/>
          <w:sz w:val="24"/>
          <w:szCs w:val="24"/>
        </w:rPr>
      </w:pPr>
      <w:r w:rsidRPr="00ED5243">
        <w:rPr>
          <w:rFonts w:ascii="Times New Roman" w:hAnsi="Times New Roman" w:cs="Times New Roman"/>
          <w:b/>
          <w:sz w:val="24"/>
          <w:szCs w:val="24"/>
        </w:rPr>
        <w:t>Местоположение</w:t>
      </w:r>
      <w:r>
        <w:rPr>
          <w:rFonts w:ascii="Times New Roman" w:hAnsi="Times New Roman" w:cs="Times New Roman"/>
          <w:sz w:val="24"/>
          <w:szCs w:val="24"/>
        </w:rPr>
        <w:t xml:space="preserve">: </w:t>
      </w:r>
      <w:r w:rsidR="00E03C01" w:rsidRPr="00E03C01">
        <w:rPr>
          <w:rFonts w:ascii="Times New Roman" w:hAnsi="Times New Roman" w:cs="Times New Roman"/>
          <w:bCs/>
          <w:sz w:val="24"/>
          <w:szCs w:val="24"/>
        </w:rPr>
        <w:t>Владимирская область, Киржачский район, МО Горкинское, д. Ельцы.</w:t>
      </w:r>
    </w:p>
    <w:p w:rsidR="00DB7243" w:rsidRPr="00E03C01" w:rsidRDefault="00DB7243" w:rsidP="003B7585">
      <w:pPr>
        <w:widowControl w:val="0"/>
        <w:suppressAutoHyphens w:val="0"/>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Начальная цена предмета аукциона</w:t>
      </w:r>
      <w:r>
        <w:rPr>
          <w:rFonts w:ascii="Times New Roman" w:hAnsi="Times New Roman" w:cs="Times New Roman"/>
          <w:sz w:val="24"/>
          <w:szCs w:val="24"/>
        </w:rPr>
        <w:t xml:space="preserve"> (цена годовой арендной платы) – </w:t>
      </w:r>
      <w:r w:rsidR="00E03C01" w:rsidRPr="00E03C01">
        <w:rPr>
          <w:rFonts w:ascii="Times New Roman" w:hAnsi="Times New Roman" w:cs="Times New Roman"/>
          <w:bCs/>
          <w:sz w:val="24"/>
          <w:szCs w:val="24"/>
        </w:rPr>
        <w:t>35 447 (тридцать пять тысяч четыреста сорок семь) рублей 00 копеек</w:t>
      </w:r>
      <w:r w:rsidRPr="00E03C01">
        <w:rPr>
          <w:rFonts w:ascii="Times New Roman" w:hAnsi="Times New Roman" w:cs="Times New Roman"/>
          <w:sz w:val="24"/>
          <w:szCs w:val="24"/>
        </w:rPr>
        <w:t>,</w:t>
      </w:r>
    </w:p>
    <w:p w:rsidR="00DB7243" w:rsidRDefault="00DB7243" w:rsidP="003B7585">
      <w:pPr>
        <w:widowControl w:val="0"/>
        <w:suppressAutoHyphens w:val="0"/>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Вид предоставляемого права</w:t>
      </w:r>
      <w:r>
        <w:rPr>
          <w:rFonts w:ascii="Times New Roman" w:hAnsi="Times New Roman" w:cs="Times New Roman"/>
          <w:sz w:val="24"/>
          <w:szCs w:val="24"/>
        </w:rPr>
        <w:t xml:space="preserve"> – аренда;</w:t>
      </w:r>
    </w:p>
    <w:p w:rsidR="00DB7243" w:rsidRDefault="00DB7243" w:rsidP="003B7585">
      <w:pPr>
        <w:widowControl w:val="0"/>
        <w:suppressAutoHyphens w:val="0"/>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Срок аренды</w:t>
      </w:r>
      <w:r>
        <w:rPr>
          <w:rFonts w:ascii="Times New Roman" w:hAnsi="Times New Roman" w:cs="Times New Roman"/>
          <w:sz w:val="24"/>
          <w:szCs w:val="24"/>
        </w:rPr>
        <w:t xml:space="preserve"> – </w:t>
      </w:r>
      <w:r w:rsidR="007C5483">
        <w:rPr>
          <w:rFonts w:ascii="Times New Roman" w:hAnsi="Times New Roman" w:cs="Times New Roman"/>
          <w:sz w:val="24"/>
          <w:szCs w:val="24"/>
        </w:rPr>
        <w:t>2</w:t>
      </w:r>
      <w:r w:rsidR="00C03F39">
        <w:rPr>
          <w:rFonts w:ascii="Times New Roman" w:hAnsi="Times New Roman" w:cs="Times New Roman"/>
          <w:sz w:val="24"/>
          <w:szCs w:val="24"/>
        </w:rPr>
        <w:t>0 лет</w:t>
      </w:r>
    </w:p>
    <w:p w:rsidR="00DB7243" w:rsidRPr="00E03C01" w:rsidRDefault="00DB7243" w:rsidP="003B7585">
      <w:pPr>
        <w:widowControl w:val="0"/>
        <w:suppressAutoHyphens w:val="0"/>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Шаг аукциона</w:t>
      </w:r>
      <w:r>
        <w:rPr>
          <w:rFonts w:ascii="Times New Roman" w:hAnsi="Times New Roman" w:cs="Times New Roman"/>
          <w:sz w:val="24"/>
          <w:szCs w:val="24"/>
        </w:rPr>
        <w:t xml:space="preserve">  - 3%</w:t>
      </w:r>
      <w:r w:rsidR="00E3538B">
        <w:rPr>
          <w:rFonts w:ascii="Times New Roman" w:hAnsi="Times New Roman" w:cs="Times New Roman"/>
          <w:sz w:val="24"/>
          <w:szCs w:val="24"/>
        </w:rPr>
        <w:t xml:space="preserve"> начальной цены предмета аукциона</w:t>
      </w:r>
      <w:r>
        <w:rPr>
          <w:rFonts w:ascii="Times New Roman" w:hAnsi="Times New Roman" w:cs="Times New Roman"/>
          <w:sz w:val="24"/>
          <w:szCs w:val="24"/>
        </w:rPr>
        <w:t xml:space="preserve"> </w:t>
      </w:r>
      <w:r w:rsidR="00D560A6">
        <w:rPr>
          <w:rFonts w:ascii="Times New Roman" w:hAnsi="Times New Roman" w:cs="Times New Roman"/>
          <w:sz w:val="24"/>
          <w:szCs w:val="24"/>
        </w:rPr>
        <w:t>–</w:t>
      </w:r>
      <w:r w:rsidR="00C03F39">
        <w:rPr>
          <w:rFonts w:ascii="Times New Roman" w:hAnsi="Times New Roman" w:cs="Times New Roman"/>
          <w:sz w:val="24"/>
          <w:szCs w:val="24"/>
        </w:rPr>
        <w:t xml:space="preserve"> </w:t>
      </w:r>
      <w:r w:rsidR="00E03C01" w:rsidRPr="00E03C01">
        <w:rPr>
          <w:rFonts w:ascii="Times New Roman" w:hAnsi="Times New Roman" w:cs="Times New Roman"/>
          <w:bCs/>
          <w:sz w:val="24"/>
          <w:szCs w:val="24"/>
        </w:rPr>
        <w:t>1 063 (одна тысяча шестьдесят три) рубля 41 копейка</w:t>
      </w:r>
      <w:r w:rsidR="00E03C01">
        <w:rPr>
          <w:rFonts w:ascii="Times New Roman" w:hAnsi="Times New Roman" w:cs="Times New Roman"/>
          <w:bCs/>
          <w:sz w:val="24"/>
          <w:szCs w:val="24"/>
        </w:rPr>
        <w:t>.</w:t>
      </w:r>
    </w:p>
    <w:p w:rsidR="00DB7243" w:rsidRPr="00E03C01" w:rsidRDefault="00DB7243" w:rsidP="003B7585">
      <w:pPr>
        <w:widowControl w:val="0"/>
        <w:suppressAutoHyphens w:val="0"/>
        <w:spacing w:after="0" w:line="240" w:lineRule="auto"/>
        <w:ind w:firstLine="426"/>
        <w:jc w:val="both"/>
        <w:rPr>
          <w:rFonts w:ascii="Times New Roman" w:hAnsi="Times New Roman" w:cs="Times New Roman"/>
          <w:sz w:val="24"/>
          <w:szCs w:val="24"/>
        </w:rPr>
      </w:pPr>
      <w:r w:rsidRPr="00ED5243">
        <w:rPr>
          <w:rFonts w:ascii="Times New Roman" w:hAnsi="Times New Roman" w:cs="Times New Roman"/>
          <w:b/>
          <w:sz w:val="24"/>
          <w:szCs w:val="24"/>
        </w:rPr>
        <w:t>Размер задатка</w:t>
      </w:r>
      <w:r w:rsidR="00ED5243">
        <w:rPr>
          <w:rFonts w:ascii="Times New Roman" w:hAnsi="Times New Roman" w:cs="Times New Roman"/>
          <w:sz w:val="24"/>
          <w:szCs w:val="24"/>
        </w:rPr>
        <w:t xml:space="preserve"> -</w:t>
      </w:r>
      <w:r w:rsidRPr="00ED5243">
        <w:rPr>
          <w:rFonts w:ascii="Times New Roman" w:hAnsi="Times New Roman" w:cs="Times New Roman"/>
          <w:sz w:val="24"/>
          <w:szCs w:val="24"/>
        </w:rPr>
        <w:t xml:space="preserve"> </w:t>
      </w:r>
      <w:r w:rsidR="00241B93">
        <w:rPr>
          <w:rFonts w:ascii="Times New Roman" w:hAnsi="Times New Roman" w:cs="Times New Roman"/>
          <w:sz w:val="24"/>
          <w:szCs w:val="24"/>
        </w:rPr>
        <w:t>5</w:t>
      </w:r>
      <w:r>
        <w:rPr>
          <w:rFonts w:ascii="Times New Roman" w:hAnsi="Times New Roman" w:cs="Times New Roman"/>
          <w:sz w:val="24"/>
          <w:szCs w:val="24"/>
        </w:rPr>
        <w:t xml:space="preserve">0% начальной </w:t>
      </w:r>
      <w:r w:rsidR="00E3538B">
        <w:rPr>
          <w:rFonts w:ascii="Times New Roman" w:hAnsi="Times New Roman" w:cs="Times New Roman"/>
          <w:sz w:val="24"/>
          <w:szCs w:val="24"/>
        </w:rPr>
        <w:t xml:space="preserve">цены предмета аукциона - </w:t>
      </w:r>
      <w:r>
        <w:rPr>
          <w:rFonts w:ascii="Times New Roman" w:hAnsi="Times New Roman" w:cs="Times New Roman"/>
          <w:sz w:val="24"/>
          <w:szCs w:val="24"/>
        </w:rPr>
        <w:t xml:space="preserve"> </w:t>
      </w:r>
      <w:r w:rsidR="00E03C01" w:rsidRPr="00E03C01">
        <w:rPr>
          <w:rFonts w:ascii="Times New Roman" w:hAnsi="Times New Roman" w:cs="Times New Roman"/>
          <w:bCs/>
          <w:sz w:val="24"/>
          <w:szCs w:val="24"/>
        </w:rPr>
        <w:t>17 723 (семнадцать тысяч семьсот двадцать три) рубля 50 копеек</w:t>
      </w:r>
      <w:r w:rsidR="00E03C01">
        <w:rPr>
          <w:rFonts w:ascii="Times New Roman" w:hAnsi="Times New Roman" w:cs="Times New Roman"/>
          <w:bCs/>
          <w:sz w:val="24"/>
          <w:szCs w:val="24"/>
        </w:rPr>
        <w:t>.</w:t>
      </w:r>
    </w:p>
    <w:p w:rsidR="00E40090" w:rsidRPr="008A530D" w:rsidRDefault="00DB7243" w:rsidP="00E40090">
      <w:pPr>
        <w:widowControl w:val="0"/>
        <w:suppressAutoHyphens w:val="0"/>
        <w:spacing w:after="0" w:line="240" w:lineRule="auto"/>
        <w:ind w:firstLine="567"/>
        <w:jc w:val="both"/>
        <w:rPr>
          <w:rFonts w:ascii="Times New Roman" w:hAnsi="Times New Roman" w:cs="Times New Roman"/>
          <w:sz w:val="24"/>
          <w:szCs w:val="24"/>
        </w:rPr>
      </w:pPr>
      <w:r w:rsidRPr="008A530D">
        <w:rPr>
          <w:rFonts w:ascii="Times New Roman" w:hAnsi="Times New Roman" w:cs="Times New Roman"/>
          <w:sz w:val="24"/>
          <w:szCs w:val="24"/>
        </w:rPr>
        <w:t xml:space="preserve">Стоимость годовой арендной платы земельного участка определена на основании </w:t>
      </w:r>
      <w:r w:rsidR="00E40090" w:rsidRPr="008A530D">
        <w:rPr>
          <w:rFonts w:ascii="Times New Roman" w:hAnsi="Times New Roman" w:cs="Times New Roman"/>
          <w:bCs/>
          <w:sz w:val="24"/>
          <w:szCs w:val="24"/>
        </w:rPr>
        <w:t>отчета об определении рыночной стоимости начального размера годовой арендной платы № З-</w:t>
      </w:r>
      <w:r w:rsidR="00E03C01">
        <w:rPr>
          <w:rFonts w:ascii="Times New Roman" w:hAnsi="Times New Roman" w:cs="Times New Roman"/>
          <w:bCs/>
          <w:sz w:val="24"/>
          <w:szCs w:val="24"/>
        </w:rPr>
        <w:t>132</w:t>
      </w:r>
      <w:r w:rsidR="00E40090" w:rsidRPr="008A530D">
        <w:rPr>
          <w:rFonts w:ascii="Times New Roman" w:hAnsi="Times New Roman" w:cs="Times New Roman"/>
          <w:bCs/>
          <w:sz w:val="24"/>
          <w:szCs w:val="24"/>
        </w:rPr>
        <w:t>-</w:t>
      </w:r>
      <w:r w:rsidR="00E03C01">
        <w:rPr>
          <w:rFonts w:ascii="Times New Roman" w:hAnsi="Times New Roman" w:cs="Times New Roman"/>
          <w:bCs/>
          <w:sz w:val="24"/>
          <w:szCs w:val="24"/>
        </w:rPr>
        <w:t>1</w:t>
      </w:r>
      <w:r w:rsidR="007C5483">
        <w:rPr>
          <w:rFonts w:ascii="Times New Roman" w:hAnsi="Times New Roman" w:cs="Times New Roman"/>
          <w:bCs/>
          <w:sz w:val="24"/>
          <w:szCs w:val="24"/>
        </w:rPr>
        <w:t>2</w:t>
      </w:r>
      <w:r w:rsidR="00E40090" w:rsidRPr="008A530D">
        <w:rPr>
          <w:rFonts w:ascii="Times New Roman" w:hAnsi="Times New Roman" w:cs="Times New Roman"/>
          <w:bCs/>
          <w:sz w:val="24"/>
          <w:szCs w:val="24"/>
        </w:rPr>
        <w:t>-</w:t>
      </w:r>
      <w:r w:rsidR="007C5483">
        <w:rPr>
          <w:rFonts w:ascii="Times New Roman" w:hAnsi="Times New Roman" w:cs="Times New Roman"/>
          <w:bCs/>
          <w:sz w:val="24"/>
          <w:szCs w:val="24"/>
        </w:rPr>
        <w:t>22</w:t>
      </w:r>
      <w:r w:rsidR="00E40090" w:rsidRPr="008A530D">
        <w:rPr>
          <w:rFonts w:ascii="Times New Roman" w:hAnsi="Times New Roman" w:cs="Times New Roman"/>
          <w:bCs/>
          <w:sz w:val="24"/>
          <w:szCs w:val="24"/>
        </w:rPr>
        <w:t xml:space="preserve"> от </w:t>
      </w:r>
      <w:r w:rsidR="007C5483">
        <w:rPr>
          <w:rFonts w:ascii="Times New Roman" w:hAnsi="Times New Roman" w:cs="Times New Roman"/>
          <w:bCs/>
          <w:sz w:val="24"/>
          <w:szCs w:val="24"/>
        </w:rPr>
        <w:t>2</w:t>
      </w:r>
      <w:r w:rsidR="00E03C01">
        <w:rPr>
          <w:rFonts w:ascii="Times New Roman" w:hAnsi="Times New Roman" w:cs="Times New Roman"/>
          <w:bCs/>
          <w:sz w:val="24"/>
          <w:szCs w:val="24"/>
        </w:rPr>
        <w:t>3</w:t>
      </w:r>
      <w:r w:rsidR="00E40090" w:rsidRPr="008A530D">
        <w:rPr>
          <w:rFonts w:ascii="Times New Roman" w:hAnsi="Times New Roman" w:cs="Times New Roman"/>
          <w:bCs/>
          <w:sz w:val="24"/>
          <w:szCs w:val="24"/>
        </w:rPr>
        <w:t>.</w:t>
      </w:r>
      <w:r w:rsidR="00E03C01">
        <w:rPr>
          <w:rFonts w:ascii="Times New Roman" w:hAnsi="Times New Roman" w:cs="Times New Roman"/>
          <w:bCs/>
          <w:sz w:val="24"/>
          <w:szCs w:val="24"/>
        </w:rPr>
        <w:t>1</w:t>
      </w:r>
      <w:r w:rsidR="00E40090" w:rsidRPr="008A530D">
        <w:rPr>
          <w:rFonts w:ascii="Times New Roman" w:hAnsi="Times New Roman" w:cs="Times New Roman"/>
          <w:bCs/>
          <w:sz w:val="24"/>
          <w:szCs w:val="24"/>
        </w:rPr>
        <w:t>2.202</w:t>
      </w:r>
      <w:r w:rsidR="007C5483">
        <w:rPr>
          <w:rFonts w:ascii="Times New Roman" w:hAnsi="Times New Roman" w:cs="Times New Roman"/>
          <w:bCs/>
          <w:sz w:val="24"/>
          <w:szCs w:val="24"/>
        </w:rPr>
        <w:t>2</w:t>
      </w:r>
      <w:r w:rsidR="00E40090" w:rsidRPr="008A530D">
        <w:rPr>
          <w:rFonts w:ascii="Times New Roman" w:hAnsi="Times New Roman" w:cs="Times New Roman"/>
          <w:bCs/>
          <w:sz w:val="24"/>
          <w:szCs w:val="24"/>
        </w:rPr>
        <w:t>, изготовленного независимым оценщиком Сугробовым Ю.А.</w:t>
      </w:r>
      <w:r w:rsidRPr="008A530D">
        <w:rPr>
          <w:rFonts w:ascii="Times New Roman" w:hAnsi="Times New Roman" w:cs="Times New Roman"/>
          <w:sz w:val="24"/>
          <w:szCs w:val="24"/>
        </w:rPr>
        <w:t xml:space="preserve">     </w:t>
      </w:r>
    </w:p>
    <w:p w:rsidR="00DB7243" w:rsidRPr="008A530D" w:rsidRDefault="00DB7243" w:rsidP="00ED5243">
      <w:pPr>
        <w:widowControl w:val="0"/>
        <w:suppressAutoHyphens w:val="0"/>
        <w:spacing w:after="0" w:line="240" w:lineRule="auto"/>
        <w:ind w:firstLine="567"/>
        <w:jc w:val="both"/>
        <w:rPr>
          <w:rFonts w:ascii="Times New Roman" w:hAnsi="Times New Roman" w:cs="Times New Roman"/>
          <w:color w:val="FF0000"/>
          <w:sz w:val="24"/>
          <w:szCs w:val="24"/>
        </w:rPr>
      </w:pPr>
      <w:r w:rsidRPr="008A530D">
        <w:rPr>
          <w:rFonts w:ascii="Times New Roman" w:hAnsi="Times New Roman" w:cs="Times New Roman"/>
          <w:color w:val="FF0000"/>
          <w:sz w:val="24"/>
          <w:szCs w:val="24"/>
        </w:rPr>
        <w:t xml:space="preserve">    </w:t>
      </w:r>
      <w:r w:rsidRPr="008A530D">
        <w:rPr>
          <w:rFonts w:ascii="Times New Roman" w:hAnsi="Times New Roman" w:cs="Times New Roman"/>
          <w:bCs/>
          <w:color w:val="000000"/>
          <w:sz w:val="24"/>
          <w:szCs w:val="24"/>
        </w:rPr>
        <w:t xml:space="preserve">Не допускается передача прав и обязанностей по договору аренды земельного участка третьему лицу.             </w:t>
      </w:r>
      <w:r w:rsidRPr="008A530D">
        <w:rPr>
          <w:rFonts w:cs="Times New Roman"/>
          <w:b/>
          <w:color w:val="000000"/>
          <w:sz w:val="24"/>
          <w:szCs w:val="24"/>
        </w:rPr>
        <w:t xml:space="preserve"> </w:t>
      </w:r>
    </w:p>
    <w:p w:rsidR="00D560A6" w:rsidRDefault="00DB7243" w:rsidP="00BF6063">
      <w:pPr>
        <w:widowControl w:val="0"/>
        <w:suppressAutoHyphens w:val="0"/>
        <w:spacing w:after="0" w:line="240" w:lineRule="auto"/>
        <w:ind w:firstLine="426"/>
        <w:jc w:val="both"/>
        <w:rPr>
          <w:rFonts w:ascii="Times New Roman" w:hAnsi="Times New Roman" w:cs="Times New Roman"/>
          <w:sz w:val="24"/>
          <w:szCs w:val="24"/>
        </w:rPr>
      </w:pPr>
      <w:r w:rsidRPr="008A530D">
        <w:rPr>
          <w:rFonts w:ascii="Times New Roman" w:hAnsi="Times New Roman" w:cs="Times New Roman"/>
          <w:color w:val="000000"/>
          <w:sz w:val="24"/>
          <w:szCs w:val="24"/>
        </w:rPr>
        <w:t xml:space="preserve">        </w:t>
      </w:r>
      <w:r w:rsidRPr="00ED5243">
        <w:rPr>
          <w:rFonts w:ascii="Times New Roman" w:hAnsi="Times New Roman" w:cs="Times New Roman"/>
          <w:b/>
          <w:color w:val="000000"/>
          <w:sz w:val="24"/>
          <w:szCs w:val="24"/>
        </w:rPr>
        <w:t xml:space="preserve">Параметры разрешенного строительства </w:t>
      </w:r>
      <w:r w:rsidR="00241B93" w:rsidRPr="00ED5243">
        <w:rPr>
          <w:rFonts w:ascii="Times New Roman" w:hAnsi="Times New Roman" w:cs="Times New Roman"/>
          <w:b/>
          <w:color w:val="000000"/>
          <w:sz w:val="24"/>
          <w:szCs w:val="24"/>
        </w:rPr>
        <w:t>(</w:t>
      </w:r>
      <w:r w:rsidR="003233F8" w:rsidRPr="00ED5243">
        <w:rPr>
          <w:rFonts w:ascii="Times New Roman" w:hAnsi="Times New Roman" w:cs="Times New Roman"/>
          <w:b/>
          <w:sz w:val="24"/>
          <w:szCs w:val="24"/>
        </w:rPr>
        <w:t>в случае, если в соответствии с основным видом разрешенного использования земельного участка  предусматривается строительство здания, сооружения)</w:t>
      </w:r>
      <w:r w:rsidR="00ED5243">
        <w:rPr>
          <w:rFonts w:ascii="Times New Roman" w:hAnsi="Times New Roman" w:cs="Times New Roman"/>
          <w:sz w:val="24"/>
          <w:szCs w:val="24"/>
        </w:rPr>
        <w:t xml:space="preserve">: </w:t>
      </w:r>
      <w:r w:rsidR="003233F8" w:rsidRPr="008A530D">
        <w:rPr>
          <w:rFonts w:ascii="Times New Roman" w:hAnsi="Times New Roman" w:cs="Times New Roman"/>
          <w:sz w:val="24"/>
          <w:szCs w:val="24"/>
        </w:rPr>
        <w:t xml:space="preserve"> </w:t>
      </w:r>
      <w:r w:rsidR="00D560A6" w:rsidRPr="00D560A6">
        <w:rPr>
          <w:rFonts w:ascii="Times New Roman" w:hAnsi="Times New Roman" w:cs="Times New Roman"/>
          <w:sz w:val="24"/>
          <w:szCs w:val="24"/>
        </w:rPr>
        <w:t xml:space="preserve">В соответствии с Правилами землепользования и застройки муниципального образования сельское поселение </w:t>
      </w:r>
      <w:r w:rsidR="00E03C01">
        <w:rPr>
          <w:rFonts w:ascii="Times New Roman" w:hAnsi="Times New Roman" w:cs="Times New Roman"/>
          <w:sz w:val="24"/>
          <w:szCs w:val="24"/>
        </w:rPr>
        <w:t>Гор</w:t>
      </w:r>
      <w:r w:rsidR="00BF6063">
        <w:rPr>
          <w:rFonts w:ascii="Times New Roman" w:hAnsi="Times New Roman" w:cs="Times New Roman"/>
          <w:sz w:val="24"/>
          <w:szCs w:val="24"/>
        </w:rPr>
        <w:t>к</w:t>
      </w:r>
      <w:r w:rsidR="00E03C01">
        <w:rPr>
          <w:rFonts w:ascii="Times New Roman" w:hAnsi="Times New Roman" w:cs="Times New Roman"/>
          <w:sz w:val="24"/>
          <w:szCs w:val="24"/>
        </w:rPr>
        <w:t>инское</w:t>
      </w:r>
      <w:r w:rsidR="00D560A6" w:rsidRPr="00D560A6">
        <w:rPr>
          <w:rFonts w:ascii="Times New Roman" w:hAnsi="Times New Roman" w:cs="Times New Roman"/>
          <w:sz w:val="24"/>
          <w:szCs w:val="24"/>
        </w:rPr>
        <w:t xml:space="preserve"> Киржачского района Владимирской области земельный участок с кадастровым номером 33:02:0</w:t>
      </w:r>
      <w:r w:rsidR="00BF6063">
        <w:rPr>
          <w:rFonts w:ascii="Times New Roman" w:hAnsi="Times New Roman" w:cs="Times New Roman"/>
          <w:sz w:val="24"/>
          <w:szCs w:val="24"/>
        </w:rPr>
        <w:t>21111</w:t>
      </w:r>
      <w:r w:rsidR="00D560A6" w:rsidRPr="00D560A6">
        <w:rPr>
          <w:rFonts w:ascii="Times New Roman" w:hAnsi="Times New Roman" w:cs="Times New Roman"/>
          <w:sz w:val="24"/>
          <w:szCs w:val="24"/>
        </w:rPr>
        <w:t>:</w:t>
      </w:r>
      <w:r w:rsidR="00BF6063">
        <w:rPr>
          <w:rFonts w:ascii="Times New Roman" w:hAnsi="Times New Roman" w:cs="Times New Roman"/>
          <w:sz w:val="24"/>
          <w:szCs w:val="24"/>
        </w:rPr>
        <w:t>929</w:t>
      </w:r>
      <w:r w:rsidR="00D560A6" w:rsidRPr="00D560A6">
        <w:rPr>
          <w:rFonts w:ascii="Times New Roman" w:hAnsi="Times New Roman" w:cs="Times New Roman"/>
          <w:sz w:val="24"/>
          <w:szCs w:val="24"/>
        </w:rPr>
        <w:t xml:space="preserve">, расположенный по адресу: </w:t>
      </w:r>
      <w:r w:rsidR="00BF6063" w:rsidRPr="00E03C01">
        <w:rPr>
          <w:rFonts w:ascii="Times New Roman" w:hAnsi="Times New Roman" w:cs="Times New Roman"/>
          <w:bCs/>
          <w:sz w:val="24"/>
          <w:szCs w:val="24"/>
        </w:rPr>
        <w:t>Владимирская область, Киржачский район, МО Горкинское, д. Ельцы</w:t>
      </w:r>
      <w:r w:rsidR="00BF6063">
        <w:rPr>
          <w:rFonts w:ascii="Times New Roman" w:hAnsi="Times New Roman" w:cs="Times New Roman"/>
          <w:bCs/>
          <w:sz w:val="24"/>
          <w:szCs w:val="24"/>
        </w:rPr>
        <w:t xml:space="preserve"> </w:t>
      </w:r>
      <w:r w:rsidR="00D560A6" w:rsidRPr="00D560A6">
        <w:rPr>
          <w:rFonts w:ascii="Times New Roman" w:hAnsi="Times New Roman" w:cs="Times New Roman"/>
          <w:sz w:val="24"/>
          <w:szCs w:val="24"/>
        </w:rPr>
        <w:t xml:space="preserve">находится в территориальной </w:t>
      </w:r>
      <w:r w:rsidR="00D560A6" w:rsidRPr="00D560A6">
        <w:rPr>
          <w:rFonts w:ascii="Times New Roman" w:hAnsi="Times New Roman" w:cs="Times New Roman"/>
          <w:sz w:val="24"/>
          <w:szCs w:val="24"/>
        </w:rPr>
        <w:lastRenderedPageBreak/>
        <w:t>зоне С-</w:t>
      </w:r>
      <w:r w:rsidR="00BF6063">
        <w:rPr>
          <w:rFonts w:ascii="Times New Roman" w:hAnsi="Times New Roman" w:cs="Times New Roman"/>
          <w:sz w:val="24"/>
          <w:szCs w:val="24"/>
        </w:rPr>
        <w:t>2</w:t>
      </w:r>
      <w:r w:rsidR="00D560A6" w:rsidRPr="00D560A6">
        <w:rPr>
          <w:rFonts w:ascii="Times New Roman" w:hAnsi="Times New Roman" w:cs="Times New Roman"/>
          <w:sz w:val="24"/>
          <w:szCs w:val="24"/>
        </w:rPr>
        <w:t xml:space="preserve"> (</w:t>
      </w:r>
      <w:r w:rsidR="00D560A6" w:rsidRPr="00D560A6">
        <w:rPr>
          <w:rFonts w:ascii="Times New Roman" w:hAnsi="Times New Roman" w:cs="Times New Roman"/>
          <w:spacing w:val="-4"/>
          <w:sz w:val="24"/>
          <w:szCs w:val="24"/>
        </w:rPr>
        <w:t>Зона, занятая объектами сельскохозяйственного назначения и предназначенные</w:t>
      </w:r>
      <w:r w:rsidR="00D560A6" w:rsidRPr="00D560A6">
        <w:rPr>
          <w:rFonts w:ascii="Times New Roman" w:hAnsi="Times New Roman" w:cs="Times New Roman"/>
          <w:sz w:val="24"/>
          <w:szCs w:val="24"/>
        </w:rPr>
        <w:t xml:space="preserve"> для ведения сельского хозяйства, личного подсобного хозяйства, огородничества, развития объектов сельскохозяйственного назначения в границах населенных пунктов). </w:t>
      </w:r>
    </w:p>
    <w:p w:rsidR="001240A4" w:rsidRPr="001240A4" w:rsidRDefault="001240A4" w:rsidP="001240A4">
      <w:pPr>
        <w:suppressAutoHyphens w:val="0"/>
        <w:spacing w:after="0" w:line="240" w:lineRule="auto"/>
        <w:ind w:left="360"/>
        <w:jc w:val="both"/>
        <w:rPr>
          <w:rFonts w:ascii="Times New Roman" w:hAnsi="Times New Roman" w:cs="Times New Roman"/>
          <w:sz w:val="24"/>
          <w:szCs w:val="24"/>
        </w:rPr>
      </w:pPr>
      <w:r w:rsidRPr="001240A4">
        <w:rPr>
          <w:rFonts w:ascii="Times New Roman" w:hAnsi="Times New Roman" w:cs="Times New Roman"/>
          <w:sz w:val="24"/>
          <w:szCs w:val="24"/>
        </w:rPr>
        <w:t>Территориальная зона С-2 выделена для обеспечения правовых условий:</w:t>
      </w:r>
    </w:p>
    <w:p w:rsidR="001240A4" w:rsidRPr="001240A4" w:rsidRDefault="001240A4" w:rsidP="001240A4">
      <w:pPr>
        <w:spacing w:after="0" w:line="240" w:lineRule="auto"/>
        <w:ind w:hanging="142"/>
        <w:jc w:val="both"/>
        <w:rPr>
          <w:rFonts w:ascii="Times New Roman" w:hAnsi="Times New Roman" w:cs="Times New Roman"/>
          <w:bCs/>
          <w:iCs/>
          <w:sz w:val="24"/>
          <w:szCs w:val="24"/>
        </w:rPr>
      </w:pPr>
      <w:r w:rsidRPr="001240A4">
        <w:rPr>
          <w:rFonts w:ascii="Times New Roman" w:hAnsi="Times New Roman" w:cs="Times New Roman"/>
          <w:bCs/>
          <w:iCs/>
          <w:spacing w:val="-2"/>
          <w:sz w:val="24"/>
          <w:szCs w:val="24"/>
        </w:rPr>
        <w:t xml:space="preserve">- </w:t>
      </w:r>
      <w:r w:rsidRPr="001240A4">
        <w:rPr>
          <w:rFonts w:ascii="Times New Roman" w:hAnsi="Times New Roman" w:cs="Times New Roman"/>
          <w:spacing w:val="-2"/>
          <w:sz w:val="24"/>
          <w:szCs w:val="24"/>
        </w:rPr>
        <w:t>строительства и реконструкции объектов капитального строительства на территориях</w:t>
      </w:r>
      <w:r w:rsidRPr="001240A4">
        <w:rPr>
          <w:rFonts w:ascii="Times New Roman" w:hAnsi="Times New Roman" w:cs="Times New Roman"/>
          <w:sz w:val="24"/>
          <w:szCs w:val="24"/>
        </w:rPr>
        <w:t xml:space="preserve"> застроенных, либо подлежащих застройке объектами сельскохозяйственного назначения;</w:t>
      </w:r>
    </w:p>
    <w:p w:rsidR="001240A4" w:rsidRPr="001240A4" w:rsidRDefault="001240A4" w:rsidP="001240A4">
      <w:pPr>
        <w:spacing w:after="0" w:line="240" w:lineRule="auto"/>
        <w:ind w:hanging="142"/>
        <w:jc w:val="both"/>
        <w:rPr>
          <w:rFonts w:ascii="Times New Roman" w:hAnsi="Times New Roman" w:cs="Times New Roman"/>
          <w:sz w:val="24"/>
          <w:szCs w:val="24"/>
        </w:rPr>
      </w:pPr>
      <w:r w:rsidRPr="001240A4">
        <w:rPr>
          <w:rFonts w:ascii="Times New Roman" w:hAnsi="Times New Roman" w:cs="Times New Roman"/>
          <w:bCs/>
          <w:iCs/>
          <w:sz w:val="24"/>
          <w:szCs w:val="24"/>
        </w:rPr>
        <w:t>- формирования территорий, используемых в целях удовлетворения потребн</w:t>
      </w:r>
      <w:r w:rsidRPr="001240A4">
        <w:rPr>
          <w:rFonts w:ascii="Times New Roman" w:hAnsi="Times New Roman" w:cs="Times New Roman"/>
          <w:bCs/>
          <w:iCs/>
          <w:sz w:val="24"/>
          <w:szCs w:val="24"/>
        </w:rPr>
        <w:t>о</w:t>
      </w:r>
      <w:r w:rsidRPr="001240A4">
        <w:rPr>
          <w:rFonts w:ascii="Times New Roman" w:hAnsi="Times New Roman" w:cs="Times New Roman"/>
          <w:bCs/>
          <w:iCs/>
          <w:sz w:val="24"/>
          <w:szCs w:val="24"/>
        </w:rPr>
        <w:t xml:space="preserve">стей населения в выращивании декоративных растений, фруктов и овощей (ведения </w:t>
      </w:r>
      <w:r w:rsidRPr="001240A4">
        <w:rPr>
          <w:rFonts w:ascii="Times New Roman" w:hAnsi="Times New Roman" w:cs="Times New Roman"/>
          <w:sz w:val="24"/>
          <w:szCs w:val="24"/>
        </w:rPr>
        <w:t>огородничества, личного подсобного хозяйства</w:t>
      </w:r>
      <w:r w:rsidRPr="001240A4">
        <w:rPr>
          <w:rFonts w:ascii="Times New Roman" w:hAnsi="Times New Roman" w:cs="Times New Roman"/>
          <w:bCs/>
          <w:iCs/>
          <w:sz w:val="24"/>
          <w:szCs w:val="24"/>
        </w:rPr>
        <w:t>).</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Предельные параметры разрешенного строительства, реконструкции объектов капитального строительства в данной территориальной зоне не подлежат установлению.</w:t>
      </w:r>
    </w:p>
    <w:p w:rsidR="001240A4" w:rsidRPr="001240A4" w:rsidRDefault="001240A4" w:rsidP="001240A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 xml:space="preserve">Плотность застройки земельного участка объекта </w:t>
      </w:r>
      <w:r w:rsidRPr="001240A4">
        <w:rPr>
          <w:rFonts w:ascii="Times New Roman" w:hAnsi="Times New Roman" w:cs="Times New Roman"/>
          <w:bCs/>
          <w:sz w:val="24"/>
          <w:szCs w:val="24"/>
        </w:rPr>
        <w:t xml:space="preserve">сельскохозяйственного назначения </w:t>
      </w:r>
      <w:r w:rsidRPr="001240A4">
        <w:rPr>
          <w:rFonts w:ascii="Times New Roman" w:hAnsi="Times New Roman" w:cs="Times New Roman"/>
          <w:sz w:val="24"/>
          <w:szCs w:val="24"/>
        </w:rPr>
        <w:t>определяется в процентах как отношение площади застройки к площади объекта в ограде (или при отсутствии ограды – в соответствующих условных границах). Минимальную плотность застройки земельного участка сельскохозяйственного объекта следует принимать в соответствии с нормативами градостроительного проектирования, сводами правил.</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 xml:space="preserve">Минимальный процент застройки, высота зданий и сооружений объектов </w:t>
      </w:r>
      <w:r w:rsidRPr="001240A4">
        <w:rPr>
          <w:rFonts w:ascii="Times New Roman" w:hAnsi="Times New Roman" w:cs="Times New Roman"/>
          <w:bCs/>
          <w:sz w:val="24"/>
          <w:szCs w:val="24"/>
        </w:rPr>
        <w:t xml:space="preserve">сельскохозяйственного назначения </w:t>
      </w:r>
      <w:r w:rsidRPr="001240A4">
        <w:rPr>
          <w:rFonts w:ascii="Times New Roman" w:hAnsi="Times New Roman" w:cs="Times New Roman"/>
          <w:sz w:val="24"/>
          <w:szCs w:val="24"/>
        </w:rPr>
        <w:t>определяются заданием на проектирование в соответствии с нормативами градостроительного проектирования, сводами правил.</w:t>
      </w:r>
    </w:p>
    <w:p w:rsidR="001240A4" w:rsidRPr="001240A4" w:rsidRDefault="001240A4" w:rsidP="001240A4">
      <w:pPr>
        <w:spacing w:after="0" w:line="240" w:lineRule="auto"/>
        <w:ind w:firstLine="709"/>
        <w:jc w:val="both"/>
        <w:rPr>
          <w:rFonts w:ascii="Times New Roman" w:hAnsi="Times New Roman" w:cs="Times New Roman"/>
          <w:spacing w:val="-2"/>
          <w:sz w:val="24"/>
          <w:szCs w:val="24"/>
        </w:rPr>
      </w:pPr>
      <w:r w:rsidRPr="001240A4">
        <w:rPr>
          <w:rFonts w:ascii="Times New Roman" w:hAnsi="Times New Roman" w:cs="Times New Roman"/>
          <w:spacing w:val="-2"/>
          <w:sz w:val="24"/>
          <w:szCs w:val="24"/>
        </w:rPr>
        <w:t xml:space="preserve">Максимальный процент застройки объектов </w:t>
      </w:r>
      <w:r w:rsidRPr="001240A4">
        <w:rPr>
          <w:rFonts w:ascii="Times New Roman" w:hAnsi="Times New Roman" w:cs="Times New Roman"/>
          <w:bCs/>
          <w:sz w:val="24"/>
          <w:szCs w:val="24"/>
        </w:rPr>
        <w:t xml:space="preserve">сельскохозяйственного назначения </w:t>
      </w:r>
      <w:r w:rsidRPr="001240A4">
        <w:rPr>
          <w:rFonts w:ascii="Times New Roman" w:hAnsi="Times New Roman" w:cs="Times New Roman"/>
          <w:spacing w:val="-2"/>
          <w:sz w:val="24"/>
          <w:szCs w:val="24"/>
        </w:rPr>
        <w:t>– 80 %.</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 xml:space="preserve">Особенности проектирования, количество машино-мест и прочие параметры объектов </w:t>
      </w:r>
      <w:r w:rsidRPr="001240A4">
        <w:rPr>
          <w:rFonts w:ascii="Times New Roman" w:hAnsi="Times New Roman" w:cs="Times New Roman"/>
          <w:bCs/>
          <w:sz w:val="24"/>
          <w:szCs w:val="24"/>
        </w:rPr>
        <w:t xml:space="preserve">сельскохозяйственного назначения определяются по заданию на проектирование и в соответствии с действующими техническими регламентами, </w:t>
      </w:r>
      <w:r w:rsidRPr="001240A4">
        <w:rPr>
          <w:rFonts w:ascii="Times New Roman" w:hAnsi="Times New Roman" w:cs="Times New Roman"/>
          <w:sz w:val="24"/>
          <w:szCs w:val="24"/>
        </w:rPr>
        <w:t>сводами правил</w:t>
      </w:r>
      <w:r w:rsidRPr="001240A4">
        <w:rPr>
          <w:rFonts w:ascii="Times New Roman" w:hAnsi="Times New Roman" w:cs="Times New Roman"/>
          <w:bCs/>
          <w:sz w:val="24"/>
          <w:szCs w:val="24"/>
        </w:rPr>
        <w:t xml:space="preserve">, </w:t>
      </w:r>
      <w:r w:rsidRPr="001240A4">
        <w:rPr>
          <w:rFonts w:ascii="Times New Roman" w:hAnsi="Times New Roman" w:cs="Times New Roman"/>
          <w:sz w:val="24"/>
          <w:szCs w:val="24"/>
        </w:rPr>
        <w:t>нормативами градостроительного проектирования.</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Архитектурные решения следует принимать с учетом градостроительных, климатических условий территории строительства и характера окружающей застройки.</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Предельное количество этажей зданий, строений, сооружений на территории земельного участка настоящим подразделом градостроительного регламента не устанавливается, а определяется проектной документацией, документацией по планировке территории.</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Предельная (максимальная и / или минимальная) высота зданий, строений, сооружений на территории земельного участка, в случае если значение не указано на схеме границ действия градостроительных регламентов в части предельной высоты зданий, строений и сооружений настоящим подразделом градостроительного регламента не устанавливается, а определяется документацией по планировки территории и проектной документацией.</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 xml:space="preserve">При размещении объектов </w:t>
      </w:r>
      <w:r w:rsidRPr="001240A4">
        <w:rPr>
          <w:rFonts w:ascii="Times New Roman" w:hAnsi="Times New Roman" w:cs="Times New Roman"/>
          <w:bCs/>
          <w:sz w:val="24"/>
          <w:szCs w:val="24"/>
        </w:rPr>
        <w:t xml:space="preserve">сельскохозяйственного назначения </w:t>
      </w:r>
      <w:r w:rsidRPr="001240A4">
        <w:rPr>
          <w:rFonts w:ascii="Times New Roman" w:hAnsi="Times New Roman" w:cs="Times New Roman"/>
          <w:sz w:val="24"/>
          <w:szCs w:val="24"/>
        </w:rPr>
        <w:t>расстояние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нормативов градостроительного проектирования, сводов правил.</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Федерального закона от 22 июля 2008 года № 123-ФЗ «Технический регламент о требованиях пожарной безопасности». Противопожарные расстояния определяются по СП 4.13130.2013.</w:t>
      </w:r>
    </w:p>
    <w:p w:rsidR="001240A4" w:rsidRPr="001240A4" w:rsidRDefault="001240A4" w:rsidP="001240A4">
      <w:pPr>
        <w:spacing w:after="0" w:line="240" w:lineRule="auto"/>
        <w:ind w:firstLine="709"/>
        <w:jc w:val="both"/>
        <w:rPr>
          <w:rFonts w:ascii="Times New Roman" w:hAnsi="Times New Roman" w:cs="Times New Roman"/>
          <w:iCs/>
          <w:sz w:val="24"/>
          <w:szCs w:val="24"/>
        </w:rPr>
      </w:pPr>
      <w:r w:rsidRPr="001240A4">
        <w:rPr>
          <w:rFonts w:ascii="Times New Roman" w:hAnsi="Times New Roman" w:cs="Times New Roman"/>
          <w:iCs/>
          <w:sz w:val="24"/>
          <w:szCs w:val="24"/>
        </w:rPr>
        <w:t>Собственники производственных объектов, оказывающих негативное воздействие на существующие жилые, дачные дома, садовые строения, обязаны разработать мероприятия по снижению такого негативного воздействия (в составе проекта организации санитарно-защитной зоны объекта).</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z w:val="24"/>
          <w:szCs w:val="24"/>
        </w:rPr>
        <w:t>Размер санитарно-защитных зон, а также условия размещения на их территории объектов, зданий и сооружений определяются в соответствии с требованиями СанПиН 2.2.1/2.1.1.1200-03. Территория санитарно-защитных зон из землепользования не изымается и должна быть максимально использована для нужд сельского хозяйства.</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spacing w:val="-4"/>
          <w:sz w:val="24"/>
          <w:szCs w:val="24"/>
        </w:rPr>
        <w:t>На границе санитарно-защитных зон животноводческих, птицеводческих и звероводческих</w:t>
      </w:r>
      <w:r w:rsidRPr="001240A4">
        <w:rPr>
          <w:rFonts w:ascii="Times New Roman" w:hAnsi="Times New Roman" w:cs="Times New Roman"/>
          <w:sz w:val="24"/>
          <w:szCs w:val="24"/>
        </w:rPr>
        <w:t xml:space="preserve"> предприятий шириной более 100 м со стороны жилых, общественно-деловых и рекреационных зон </w:t>
      </w:r>
      <w:r w:rsidRPr="001240A4">
        <w:rPr>
          <w:rFonts w:ascii="Times New Roman" w:hAnsi="Times New Roman" w:cs="Times New Roman"/>
          <w:sz w:val="24"/>
          <w:szCs w:val="24"/>
        </w:rPr>
        <w:lastRenderedPageBreak/>
        <w:t>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1240A4" w:rsidRPr="001240A4" w:rsidRDefault="001240A4" w:rsidP="001240A4">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1240A4">
        <w:rPr>
          <w:rFonts w:ascii="Times New Roman" w:hAnsi="Times New Roman" w:cs="Times New Roman"/>
          <w:bCs/>
          <w:sz w:val="24"/>
          <w:szCs w:val="24"/>
        </w:rPr>
        <w:t xml:space="preserve">Площадь участков, предназначенных для озеленения территории предприятия, следует определять из расчета 3 кв. м на одного работающего в наиболее многочисленной смене. </w:t>
      </w:r>
    </w:p>
    <w:p w:rsidR="001240A4" w:rsidRPr="001240A4" w:rsidRDefault="001240A4" w:rsidP="001240A4">
      <w:pPr>
        <w:spacing w:after="0" w:line="240" w:lineRule="auto"/>
        <w:ind w:firstLine="709"/>
        <w:jc w:val="both"/>
        <w:rPr>
          <w:rFonts w:ascii="Times New Roman" w:hAnsi="Times New Roman" w:cs="Times New Roman"/>
          <w:sz w:val="24"/>
          <w:szCs w:val="24"/>
        </w:rPr>
      </w:pPr>
      <w:r w:rsidRPr="001240A4">
        <w:rPr>
          <w:rFonts w:ascii="Times New Roman" w:hAnsi="Times New Roman" w:cs="Times New Roman"/>
          <w:bCs/>
          <w:sz w:val="24"/>
          <w:szCs w:val="24"/>
        </w:rPr>
        <w:t>Минимальная площадь озеленения санитарно-защитных зон – 60 % территории.</w:t>
      </w:r>
    </w:p>
    <w:p w:rsidR="00D560A6" w:rsidRPr="00D560A6" w:rsidRDefault="008A530D" w:rsidP="00D560A6">
      <w:pPr>
        <w:spacing w:after="0" w:line="240" w:lineRule="auto"/>
        <w:jc w:val="both"/>
        <w:rPr>
          <w:rFonts w:ascii="Times New Roman" w:hAnsi="Times New Roman" w:cs="Times New Roman"/>
          <w:sz w:val="24"/>
          <w:szCs w:val="24"/>
        </w:rPr>
      </w:pPr>
      <w:r w:rsidRPr="00ED5243">
        <w:rPr>
          <w:rFonts w:ascii="Times New Roman" w:hAnsi="Times New Roman" w:cs="Times New Roman"/>
          <w:b/>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(в случае, если в соответствии с основным видом разрешенного использования земельного участка  предусматривается строительство здания, сооружения):</w:t>
      </w:r>
      <w:r w:rsidRPr="008A530D">
        <w:rPr>
          <w:rFonts w:ascii="Times New Roman" w:hAnsi="Times New Roman" w:cs="Times New Roman"/>
          <w:sz w:val="24"/>
          <w:szCs w:val="24"/>
        </w:rPr>
        <w:t xml:space="preserve"> </w:t>
      </w:r>
      <w:r w:rsidR="00D560A6" w:rsidRPr="00D560A6">
        <w:rPr>
          <w:rFonts w:ascii="Times New Roman" w:hAnsi="Times New Roman" w:cs="Times New Roman"/>
          <w:sz w:val="24"/>
          <w:szCs w:val="24"/>
        </w:rPr>
        <w:t>Техническая возможность подключения (технологического присоединения) объекта к сетям теплоснабжения, водоснабжения и водоотведения отсутствует.</w:t>
      </w:r>
    </w:p>
    <w:p w:rsidR="00D560A6" w:rsidRPr="00D560A6" w:rsidRDefault="00D560A6" w:rsidP="00D560A6">
      <w:pPr>
        <w:spacing w:after="0" w:line="240" w:lineRule="auto"/>
        <w:jc w:val="both"/>
        <w:rPr>
          <w:rFonts w:ascii="Times New Roman" w:hAnsi="Times New Roman" w:cs="Times New Roman"/>
          <w:sz w:val="24"/>
          <w:szCs w:val="24"/>
        </w:rPr>
      </w:pPr>
      <w:r w:rsidRPr="00D560A6">
        <w:rPr>
          <w:rFonts w:ascii="Times New Roman" w:hAnsi="Times New Roman" w:cs="Times New Roman"/>
          <w:sz w:val="24"/>
          <w:szCs w:val="24"/>
        </w:rPr>
        <w:t xml:space="preserve">Техническая возможность подключения (технологического присоединения) объекта к сетям газоснабжения </w:t>
      </w:r>
      <w:r w:rsidR="00D2436B">
        <w:rPr>
          <w:rFonts w:ascii="Times New Roman" w:hAnsi="Times New Roman" w:cs="Times New Roman"/>
          <w:sz w:val="24"/>
          <w:szCs w:val="24"/>
        </w:rPr>
        <w:t xml:space="preserve">на земельном участке с кадастровым номером 33:02:021111:929 </w:t>
      </w:r>
      <w:r w:rsidRPr="00D560A6">
        <w:rPr>
          <w:rFonts w:ascii="Times New Roman" w:hAnsi="Times New Roman" w:cs="Times New Roman"/>
          <w:sz w:val="24"/>
          <w:szCs w:val="24"/>
        </w:rPr>
        <w:t>имеется от существующего межпоселкового газопровода ГРС Киржач – д. Лисицыно – д. Ельцы – п. Першино Киржачского района Владимирской  области высокого давления диаметром 325 мм</w:t>
      </w:r>
    </w:p>
    <w:p w:rsidR="00DB7243" w:rsidRDefault="00DB7243" w:rsidP="00D560A6">
      <w:pPr>
        <w:spacing w:after="0" w:line="240" w:lineRule="auto"/>
        <w:jc w:val="both"/>
        <w:rPr>
          <w:rFonts w:ascii="Times New Roman" w:hAnsi="Times New Roman" w:cs="Times New Roman"/>
          <w:sz w:val="24"/>
          <w:szCs w:val="24"/>
        </w:rPr>
      </w:pPr>
      <w:r>
        <w:rPr>
          <w:rFonts w:ascii="Times New Roman" w:hAnsi="Times New Roman" w:cs="Times New Roman"/>
          <w:color w:val="000000"/>
          <w:sz w:val="26"/>
          <w:szCs w:val="26"/>
        </w:rPr>
        <w:t xml:space="preserve"> </w:t>
      </w:r>
      <w:r>
        <w:rPr>
          <w:rFonts w:ascii="Times New Roman" w:hAnsi="Times New Roman" w:cs="Times New Roman"/>
          <w:sz w:val="24"/>
          <w:szCs w:val="24"/>
        </w:rPr>
        <w:t>2.</w:t>
      </w:r>
      <w:r>
        <w:rPr>
          <w:rFonts w:ascii="Times New Roman" w:hAnsi="Times New Roman" w:cs="Times New Roman"/>
          <w:b/>
          <w:sz w:val="24"/>
          <w:szCs w:val="24"/>
        </w:rPr>
        <w:t xml:space="preserve"> </w:t>
      </w:r>
      <w:r w:rsidR="00557420">
        <w:rPr>
          <w:rFonts w:ascii="Times New Roman" w:hAnsi="Times New Roman" w:cs="Times New Roman"/>
          <w:b/>
          <w:sz w:val="24"/>
          <w:szCs w:val="24"/>
        </w:rPr>
        <w:t>П</w:t>
      </w:r>
      <w:r>
        <w:rPr>
          <w:rFonts w:ascii="Times New Roman" w:hAnsi="Times New Roman" w:cs="Times New Roman"/>
          <w:b/>
          <w:sz w:val="24"/>
          <w:szCs w:val="24"/>
        </w:rPr>
        <w:t>роведени</w:t>
      </w:r>
      <w:r w:rsidR="00E3538B">
        <w:rPr>
          <w:rFonts w:ascii="Times New Roman" w:hAnsi="Times New Roman" w:cs="Times New Roman"/>
          <w:b/>
          <w:sz w:val="24"/>
          <w:szCs w:val="24"/>
        </w:rPr>
        <w:t>е</w:t>
      </w:r>
      <w:r>
        <w:rPr>
          <w:rFonts w:ascii="Times New Roman" w:hAnsi="Times New Roman" w:cs="Times New Roman"/>
          <w:b/>
          <w:sz w:val="24"/>
          <w:szCs w:val="24"/>
        </w:rPr>
        <w:t xml:space="preserve"> открытого аукциона в электронной форме:</w:t>
      </w:r>
    </w:p>
    <w:p w:rsidR="00ED5243" w:rsidRDefault="00DB7243" w:rsidP="00ED5243">
      <w:pPr>
        <w:tabs>
          <w:tab w:val="left" w:pos="540"/>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2.1. </w:t>
      </w:r>
      <w:r w:rsidRPr="00ED5243">
        <w:rPr>
          <w:rFonts w:ascii="Times New Roman" w:hAnsi="Times New Roman" w:cs="Times New Roman"/>
          <w:b/>
          <w:sz w:val="24"/>
          <w:szCs w:val="24"/>
        </w:rPr>
        <w:t>Дата и время начала подачи заявок</w:t>
      </w:r>
      <w:r>
        <w:rPr>
          <w:rFonts w:ascii="Times New Roman" w:hAnsi="Times New Roman" w:cs="Times New Roman"/>
          <w:sz w:val="24"/>
          <w:szCs w:val="24"/>
        </w:rPr>
        <w:t xml:space="preserve"> </w:t>
      </w:r>
      <w:r>
        <w:rPr>
          <w:rFonts w:ascii="Times New Roman" w:hAnsi="Times New Roman" w:cs="Times New Roman"/>
          <w:b/>
          <w:sz w:val="24"/>
          <w:szCs w:val="24"/>
        </w:rPr>
        <w:t>–</w:t>
      </w:r>
      <w:r w:rsidR="00F86A8D">
        <w:rPr>
          <w:rFonts w:ascii="Times New Roman" w:hAnsi="Times New Roman" w:cs="Times New Roman"/>
          <w:b/>
          <w:sz w:val="24"/>
          <w:szCs w:val="24"/>
        </w:rPr>
        <w:t>26.03.2023</w:t>
      </w:r>
      <w:r w:rsidRPr="00F94640">
        <w:rPr>
          <w:rFonts w:ascii="Times New Roman" w:hAnsi="Times New Roman" w:cs="Times New Roman"/>
          <w:b/>
          <w:sz w:val="24"/>
          <w:szCs w:val="24"/>
        </w:rPr>
        <w:t xml:space="preserve"> с 08 час. 00</w:t>
      </w:r>
      <w:r>
        <w:rPr>
          <w:rFonts w:ascii="Times New Roman" w:hAnsi="Times New Roman" w:cs="Times New Roman"/>
          <w:b/>
          <w:sz w:val="24"/>
          <w:szCs w:val="24"/>
        </w:rPr>
        <w:t xml:space="preserve"> мин.</w:t>
      </w:r>
      <w:r>
        <w:rPr>
          <w:rFonts w:ascii="Times New Roman" w:hAnsi="Times New Roman" w:cs="Times New Roman"/>
          <w:sz w:val="24"/>
          <w:szCs w:val="24"/>
        </w:rPr>
        <w:t xml:space="preserve"> Подача заявок осуществляется в электронной форме круглосуточно. </w:t>
      </w:r>
    </w:p>
    <w:p w:rsidR="00DB7243" w:rsidRDefault="00DB7243" w:rsidP="00ED5243">
      <w:pPr>
        <w:tabs>
          <w:tab w:val="left" w:pos="540"/>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Место подачи (приема) заявок</w:t>
      </w:r>
      <w:r w:rsidR="00557420">
        <w:rPr>
          <w:rFonts w:ascii="Times New Roman" w:hAnsi="Times New Roman" w:cs="Times New Roman"/>
          <w:b/>
          <w:sz w:val="24"/>
          <w:szCs w:val="24"/>
        </w:rPr>
        <w:t>:</w:t>
      </w:r>
      <w:r>
        <w:rPr>
          <w:rFonts w:ascii="Times New Roman" w:hAnsi="Times New Roman" w:cs="Times New Roman"/>
          <w:b/>
          <w:sz w:val="24"/>
          <w:szCs w:val="24"/>
        </w:rPr>
        <w:t xml:space="preserve"> https://www.sberbank-ast.ru.</w:t>
      </w:r>
    </w:p>
    <w:p w:rsidR="00DB7243" w:rsidRPr="00F94640" w:rsidRDefault="00DB7243" w:rsidP="00ED5243">
      <w:pPr>
        <w:tabs>
          <w:tab w:val="left" w:pos="540"/>
        </w:tabs>
        <w:suppressAutoHyphens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2.2. </w:t>
      </w:r>
      <w:r w:rsidRPr="00ED5243">
        <w:rPr>
          <w:rFonts w:ascii="Times New Roman" w:hAnsi="Times New Roman" w:cs="Times New Roman"/>
          <w:b/>
          <w:sz w:val="24"/>
          <w:szCs w:val="24"/>
        </w:rPr>
        <w:t xml:space="preserve">Дата и время окончания подачи заявок </w:t>
      </w:r>
      <w:r>
        <w:rPr>
          <w:rFonts w:ascii="Times New Roman" w:hAnsi="Times New Roman" w:cs="Times New Roman"/>
          <w:sz w:val="24"/>
          <w:szCs w:val="24"/>
        </w:rPr>
        <w:t xml:space="preserve">– </w:t>
      </w:r>
      <w:r w:rsidR="00F86A8D">
        <w:rPr>
          <w:rFonts w:ascii="Times New Roman" w:hAnsi="Times New Roman" w:cs="Times New Roman"/>
          <w:b/>
          <w:sz w:val="24"/>
          <w:szCs w:val="24"/>
        </w:rPr>
        <w:t>24.04.2023</w:t>
      </w:r>
      <w:r w:rsidRPr="00F94640">
        <w:rPr>
          <w:rFonts w:ascii="Times New Roman" w:hAnsi="Times New Roman" w:cs="Times New Roman"/>
          <w:b/>
          <w:sz w:val="24"/>
          <w:szCs w:val="24"/>
        </w:rPr>
        <w:t xml:space="preserve"> в 17 час. 00 мин.</w:t>
      </w:r>
    </w:p>
    <w:p w:rsidR="00DB7243" w:rsidRPr="00F94640" w:rsidRDefault="00DB7243" w:rsidP="00ED5243">
      <w:pPr>
        <w:tabs>
          <w:tab w:val="left" w:pos="540"/>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Дата и время рассмотрения заявок на участие в аукционе (дата определения участников) </w:t>
      </w:r>
      <w:r w:rsidR="00F86A8D">
        <w:rPr>
          <w:rFonts w:ascii="Times New Roman" w:hAnsi="Times New Roman" w:cs="Times New Roman"/>
          <w:b/>
          <w:sz w:val="24"/>
          <w:szCs w:val="24"/>
        </w:rPr>
        <w:t>26.04.2023.</w:t>
      </w:r>
    </w:p>
    <w:p w:rsidR="00DB7243" w:rsidRPr="00F94640" w:rsidRDefault="00DB7243" w:rsidP="00ED5243">
      <w:pPr>
        <w:tabs>
          <w:tab w:val="left" w:pos="540"/>
        </w:tabs>
        <w:suppressAutoHyphens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2.4. </w:t>
      </w:r>
      <w:r w:rsidRPr="00ED5243">
        <w:rPr>
          <w:rFonts w:ascii="Times New Roman" w:hAnsi="Times New Roman" w:cs="Times New Roman"/>
          <w:b/>
          <w:bCs/>
          <w:sz w:val="24"/>
          <w:szCs w:val="24"/>
        </w:rPr>
        <w:t xml:space="preserve">Дата и время </w:t>
      </w:r>
      <w:r w:rsidR="00ED5243">
        <w:rPr>
          <w:rFonts w:ascii="Times New Roman" w:hAnsi="Times New Roman" w:cs="Times New Roman"/>
          <w:b/>
          <w:sz w:val="24"/>
          <w:szCs w:val="24"/>
        </w:rPr>
        <w:t>проведения</w:t>
      </w:r>
      <w:r w:rsidRPr="00ED5243">
        <w:rPr>
          <w:rFonts w:ascii="Times New Roman" w:hAnsi="Times New Roman" w:cs="Times New Roman"/>
          <w:b/>
          <w:sz w:val="24"/>
          <w:szCs w:val="24"/>
        </w:rPr>
        <w:t xml:space="preserve"> аукциона</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F86A8D">
        <w:rPr>
          <w:rFonts w:ascii="Times New Roman" w:hAnsi="Times New Roman" w:cs="Times New Roman"/>
          <w:b/>
          <w:bCs/>
          <w:sz w:val="24"/>
          <w:szCs w:val="24"/>
        </w:rPr>
        <w:t>28.04.2023</w:t>
      </w:r>
      <w:r w:rsidRPr="00F94640">
        <w:rPr>
          <w:rFonts w:ascii="Times New Roman" w:hAnsi="Times New Roman" w:cs="Times New Roman"/>
          <w:b/>
          <w:bCs/>
          <w:sz w:val="24"/>
          <w:szCs w:val="24"/>
        </w:rPr>
        <w:t xml:space="preserve">  в </w:t>
      </w:r>
      <w:r w:rsidR="00F86A8D">
        <w:rPr>
          <w:rFonts w:ascii="Times New Roman" w:hAnsi="Times New Roman" w:cs="Times New Roman"/>
          <w:b/>
          <w:bCs/>
          <w:sz w:val="24"/>
          <w:szCs w:val="24"/>
        </w:rPr>
        <w:t>09</w:t>
      </w:r>
      <w:r w:rsidRPr="00F94640">
        <w:rPr>
          <w:rFonts w:ascii="Times New Roman" w:hAnsi="Times New Roman" w:cs="Times New Roman"/>
          <w:b/>
          <w:bCs/>
          <w:sz w:val="24"/>
          <w:szCs w:val="24"/>
        </w:rPr>
        <w:t xml:space="preserve"> час. </w:t>
      </w:r>
      <w:r w:rsidR="00D560A6">
        <w:rPr>
          <w:rFonts w:ascii="Times New Roman" w:hAnsi="Times New Roman" w:cs="Times New Roman"/>
          <w:b/>
          <w:bCs/>
          <w:sz w:val="24"/>
          <w:szCs w:val="24"/>
        </w:rPr>
        <w:t>00</w:t>
      </w:r>
      <w:r w:rsidRPr="00F94640">
        <w:rPr>
          <w:rFonts w:ascii="Times New Roman" w:hAnsi="Times New Roman" w:cs="Times New Roman"/>
          <w:b/>
          <w:bCs/>
          <w:sz w:val="24"/>
          <w:szCs w:val="24"/>
        </w:rPr>
        <w:t xml:space="preserve"> мин. </w:t>
      </w:r>
    </w:p>
    <w:p w:rsidR="00DB7243" w:rsidRDefault="00DB7243" w:rsidP="00ED5243">
      <w:pPr>
        <w:tabs>
          <w:tab w:val="left" w:pos="540"/>
        </w:tabs>
        <w:suppressAutoHyphens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2.5. Место </w:t>
      </w:r>
      <w:r>
        <w:rPr>
          <w:rFonts w:ascii="Times New Roman" w:hAnsi="Times New Roman" w:cs="Times New Roman"/>
          <w:bCs/>
          <w:sz w:val="24"/>
          <w:szCs w:val="24"/>
        </w:rPr>
        <w:t xml:space="preserve">проведения </w:t>
      </w:r>
      <w:r>
        <w:rPr>
          <w:rFonts w:ascii="Times New Roman" w:hAnsi="Times New Roman" w:cs="Times New Roman"/>
          <w:sz w:val="24"/>
          <w:szCs w:val="24"/>
        </w:rPr>
        <w:t>открытого аукциона</w:t>
      </w:r>
      <w:r>
        <w:rPr>
          <w:rFonts w:ascii="Times New Roman" w:hAnsi="Times New Roman" w:cs="Times New Roman"/>
          <w:bCs/>
          <w:sz w:val="24"/>
          <w:szCs w:val="24"/>
        </w:rPr>
        <w:t xml:space="preserve"> в электронной форме: </w:t>
      </w:r>
      <w:r>
        <w:rPr>
          <w:rFonts w:ascii="Times New Roman" w:hAnsi="Times New Roman" w:cs="Times New Roman"/>
          <w:b/>
          <w:sz w:val="24"/>
          <w:szCs w:val="24"/>
        </w:rPr>
        <w:t>электронная торговая площадка Сбербанк-АСТ (</w:t>
      </w:r>
      <w:hyperlink r:id="rId11" w:history="1">
        <w:r>
          <w:rPr>
            <w:rStyle w:val="a4"/>
            <w:rFonts w:ascii="Times New Roman" w:hAnsi="Times New Roman"/>
            <w:b/>
            <w:color w:val="0000FF"/>
            <w:sz w:val="24"/>
            <w:szCs w:val="24"/>
          </w:rPr>
          <w:t>https://www.sberbank-ast.ru</w:t>
        </w:r>
      </w:hyperlink>
      <w:r>
        <w:rPr>
          <w:rFonts w:ascii="Times New Roman" w:hAnsi="Times New Roman" w:cs="Times New Roman"/>
          <w:b/>
          <w:sz w:val="24"/>
          <w:szCs w:val="24"/>
        </w:rPr>
        <w:t>)</w:t>
      </w:r>
    </w:p>
    <w:p w:rsidR="0075663E" w:rsidRDefault="00097CE1" w:rsidP="00E3538B">
      <w:pPr>
        <w:suppressAutoHyphens w:val="0"/>
        <w:spacing w:after="0" w:line="240" w:lineRule="auto"/>
        <w:jc w:val="both"/>
        <w:rPr>
          <w:b/>
          <w:bCs/>
        </w:rPr>
      </w:pPr>
      <w:r>
        <w:rPr>
          <w:rFonts w:ascii="Times New Roman" w:hAnsi="Times New Roman" w:cs="Times New Roman"/>
          <w:sz w:val="24"/>
          <w:szCs w:val="24"/>
        </w:rPr>
        <w:t xml:space="preserve">         </w:t>
      </w:r>
    </w:p>
    <w:p w:rsidR="00DB7243" w:rsidRDefault="00DB7243" w:rsidP="00ED5243">
      <w:pPr>
        <w:pStyle w:val="af0"/>
        <w:shd w:val="clear" w:color="auto" w:fill="FFFFFF"/>
        <w:spacing w:before="0" w:after="0"/>
        <w:ind w:firstLine="567"/>
        <w:jc w:val="center"/>
        <w:rPr>
          <w:bCs/>
        </w:rPr>
      </w:pPr>
      <w:r>
        <w:rPr>
          <w:b/>
          <w:bCs/>
        </w:rPr>
        <w:t>3. Порядок регистрации на электронной площадке и подачи заявки на участие в аукционе в электронной форме:</w:t>
      </w:r>
    </w:p>
    <w:p w:rsidR="00DB7243" w:rsidRPr="0075663E" w:rsidRDefault="00DB7243" w:rsidP="0075663E">
      <w:pPr>
        <w:suppressAutoHyphens w:val="0"/>
        <w:spacing w:after="0" w:line="240" w:lineRule="auto"/>
        <w:ind w:firstLine="567"/>
        <w:jc w:val="both"/>
        <w:rPr>
          <w:rFonts w:ascii="Times New Roman" w:hAnsi="Times New Roman" w:cs="Times New Roman"/>
          <w:bCs/>
          <w:sz w:val="24"/>
          <w:szCs w:val="24"/>
        </w:rPr>
      </w:pPr>
      <w:r w:rsidRPr="0075663E">
        <w:rPr>
          <w:rFonts w:ascii="Times New Roman" w:hAnsi="Times New Roman" w:cs="Times New Roman"/>
          <w:bCs/>
          <w:sz w:val="24"/>
          <w:szCs w:val="24"/>
        </w:rPr>
        <w:t>3.1. Для обеспечения доступа к участию в электронном аукционе претендентам необходимо пройти процедуру регистрации на электронной площадке.</w:t>
      </w:r>
      <w:r w:rsidRPr="0075663E">
        <w:rPr>
          <w:rFonts w:ascii="Times New Roman" w:hAnsi="Times New Roman" w:cs="Times New Roman"/>
          <w:sz w:val="24"/>
          <w:szCs w:val="24"/>
        </w:rPr>
        <w:t xml:space="preserve"> Регистрация на электронной площадке проводится в соответствии с Регламентом электронной площадки.</w:t>
      </w:r>
    </w:p>
    <w:p w:rsidR="0075663E" w:rsidRPr="0075663E" w:rsidRDefault="0075663E" w:rsidP="0075663E">
      <w:pPr>
        <w:pStyle w:val="af2"/>
        <w:jc w:val="both"/>
        <w:rPr>
          <w:sz w:val="24"/>
          <w:szCs w:val="24"/>
        </w:rPr>
      </w:pPr>
      <w:r w:rsidRPr="0075663E">
        <w:rPr>
          <w:sz w:val="24"/>
          <w:szCs w:val="24"/>
        </w:rPr>
        <w:t>Для участия в продаже Претендент перечисляет задаток посредством использования личного кабинета на электронной площадке, по следующим реквизитам:</w:t>
      </w:r>
    </w:p>
    <w:p w:rsidR="00E3538B" w:rsidRPr="00E3538B" w:rsidRDefault="00E3538B" w:rsidP="00E3538B">
      <w:pPr>
        <w:spacing w:after="0" w:line="240" w:lineRule="auto"/>
        <w:ind w:firstLine="567"/>
        <w:jc w:val="both"/>
        <w:rPr>
          <w:rFonts w:ascii="Times New Roman" w:hAnsi="Times New Roman" w:cs="Times New Roman"/>
          <w:b/>
          <w:bCs/>
          <w:sz w:val="24"/>
          <w:szCs w:val="24"/>
        </w:rPr>
      </w:pPr>
      <w:r w:rsidRPr="00E3538B">
        <w:rPr>
          <w:rFonts w:ascii="Times New Roman" w:hAnsi="Times New Roman" w:cs="Times New Roman"/>
          <w:b/>
          <w:bCs/>
          <w:sz w:val="24"/>
          <w:szCs w:val="24"/>
        </w:rPr>
        <w:t>Для участия в конкурсе претенденты вносят задаток.</w:t>
      </w:r>
    </w:p>
    <w:p w:rsidR="00E3538B" w:rsidRPr="00E3538B" w:rsidRDefault="00E3538B" w:rsidP="00E3538B">
      <w:pPr>
        <w:spacing w:after="0" w:line="240" w:lineRule="auto"/>
        <w:ind w:firstLine="567"/>
        <w:jc w:val="both"/>
        <w:rPr>
          <w:rFonts w:ascii="Times New Roman" w:hAnsi="Times New Roman" w:cs="Times New Roman"/>
          <w:bCs/>
          <w:sz w:val="24"/>
          <w:szCs w:val="24"/>
        </w:rPr>
      </w:pPr>
      <w:r w:rsidRPr="00E3538B">
        <w:rPr>
          <w:rFonts w:ascii="Times New Roman" w:hAnsi="Times New Roman" w:cs="Times New Roman"/>
          <w:sz w:val="24"/>
          <w:szCs w:val="24"/>
        </w:rPr>
        <w:t>Задаток в безналичной форме должен поступить</w:t>
      </w:r>
      <w:r w:rsidRPr="00E3538B">
        <w:rPr>
          <w:rFonts w:ascii="Times New Roman" w:hAnsi="Times New Roman" w:cs="Times New Roman"/>
          <w:bCs/>
          <w:sz w:val="24"/>
          <w:szCs w:val="24"/>
        </w:rPr>
        <w:t xml:space="preserve">: </w:t>
      </w:r>
    </w:p>
    <w:p w:rsidR="00E3538B" w:rsidRDefault="00E3538B" w:rsidP="00E3538B">
      <w:pPr>
        <w:spacing w:after="0" w:line="240" w:lineRule="auto"/>
        <w:ind w:firstLine="567"/>
        <w:jc w:val="both"/>
        <w:rPr>
          <w:rFonts w:ascii="Times New Roman" w:hAnsi="Times New Roman" w:cs="Times New Roman"/>
          <w:sz w:val="24"/>
          <w:szCs w:val="24"/>
        </w:rPr>
      </w:pPr>
      <w:r w:rsidRPr="00E3538B">
        <w:rPr>
          <w:rFonts w:ascii="Times New Roman" w:hAnsi="Times New Roman" w:cs="Times New Roman"/>
          <w:sz w:val="24"/>
          <w:szCs w:val="24"/>
        </w:rPr>
        <w:t xml:space="preserve">АО «Сбербанк-АСТ», БИК 044525225, ИНН 7707308480, КПП 770401001, </w:t>
      </w:r>
    </w:p>
    <w:p w:rsidR="00E3538B" w:rsidRDefault="00E3538B" w:rsidP="00E3538B">
      <w:pPr>
        <w:spacing w:after="0" w:line="240" w:lineRule="auto"/>
        <w:ind w:firstLine="567"/>
        <w:jc w:val="both"/>
        <w:rPr>
          <w:rFonts w:ascii="Times New Roman" w:hAnsi="Times New Roman" w:cs="Times New Roman"/>
          <w:sz w:val="24"/>
          <w:szCs w:val="24"/>
        </w:rPr>
      </w:pPr>
      <w:r w:rsidRPr="00E3538B">
        <w:rPr>
          <w:rFonts w:ascii="Times New Roman" w:hAnsi="Times New Roman" w:cs="Times New Roman"/>
          <w:sz w:val="24"/>
          <w:szCs w:val="24"/>
        </w:rPr>
        <w:t xml:space="preserve">кор. счет № 30101810400000000225,  р/счет 40702810300020038047, </w:t>
      </w:r>
    </w:p>
    <w:p w:rsidR="00E3538B" w:rsidRPr="00E3538B" w:rsidRDefault="00E3538B" w:rsidP="00E3538B">
      <w:pPr>
        <w:spacing w:after="0" w:line="240" w:lineRule="auto"/>
        <w:ind w:firstLine="567"/>
        <w:jc w:val="both"/>
        <w:rPr>
          <w:rFonts w:ascii="Times New Roman" w:hAnsi="Times New Roman" w:cs="Times New Roman"/>
          <w:sz w:val="24"/>
          <w:szCs w:val="24"/>
        </w:rPr>
      </w:pPr>
      <w:r w:rsidRPr="00E3538B">
        <w:rPr>
          <w:rFonts w:ascii="Times New Roman" w:hAnsi="Times New Roman" w:cs="Times New Roman"/>
          <w:sz w:val="24"/>
          <w:szCs w:val="24"/>
        </w:rPr>
        <w:t>ПАО «СБЕРБАНКА РОССИИ</w:t>
      </w:r>
      <w:r>
        <w:rPr>
          <w:rFonts w:ascii="Times New Roman" w:hAnsi="Times New Roman" w:cs="Times New Roman"/>
          <w:sz w:val="24"/>
          <w:szCs w:val="24"/>
        </w:rPr>
        <w:t>»  Г. МОСКВА</w:t>
      </w:r>
    </w:p>
    <w:p w:rsidR="00E3538B" w:rsidRDefault="00E3538B" w:rsidP="00E3538B">
      <w:pPr>
        <w:spacing w:after="0" w:line="240" w:lineRule="auto"/>
        <w:ind w:firstLine="567"/>
        <w:jc w:val="both"/>
        <w:rPr>
          <w:rFonts w:ascii="Times New Roman" w:hAnsi="Times New Roman" w:cs="Times New Roman"/>
          <w:bCs/>
          <w:sz w:val="24"/>
          <w:szCs w:val="24"/>
        </w:rPr>
      </w:pPr>
      <w:r w:rsidRPr="00E3538B">
        <w:rPr>
          <w:rFonts w:ascii="Times New Roman" w:hAnsi="Times New Roman" w:cs="Times New Roman"/>
          <w:bCs/>
          <w:sz w:val="24"/>
          <w:szCs w:val="24"/>
        </w:rPr>
        <w:t xml:space="preserve">Назначение платежа: задаток за участие в </w:t>
      </w:r>
      <w:r>
        <w:rPr>
          <w:rFonts w:ascii="Times New Roman" w:hAnsi="Times New Roman" w:cs="Times New Roman"/>
          <w:bCs/>
          <w:sz w:val="24"/>
          <w:szCs w:val="24"/>
        </w:rPr>
        <w:t xml:space="preserve">аукционе на право аренды з/у по </w:t>
      </w:r>
      <w:r w:rsidRPr="00E3538B">
        <w:rPr>
          <w:rFonts w:ascii="Times New Roman" w:hAnsi="Times New Roman" w:cs="Times New Roman"/>
          <w:bCs/>
          <w:sz w:val="24"/>
          <w:szCs w:val="24"/>
        </w:rPr>
        <w:t xml:space="preserve"> адресу:____________</w:t>
      </w:r>
      <w:r>
        <w:rPr>
          <w:rFonts w:ascii="Times New Roman" w:hAnsi="Times New Roman" w:cs="Times New Roman"/>
          <w:bCs/>
          <w:sz w:val="24"/>
          <w:szCs w:val="24"/>
        </w:rPr>
        <w:t>_____________________</w:t>
      </w:r>
      <w:r w:rsidRPr="00E3538B">
        <w:rPr>
          <w:rFonts w:ascii="Times New Roman" w:hAnsi="Times New Roman" w:cs="Times New Roman"/>
          <w:bCs/>
          <w:sz w:val="24"/>
          <w:szCs w:val="24"/>
        </w:rPr>
        <w:t>_____________________________________________</w:t>
      </w:r>
    </w:p>
    <w:p w:rsidR="00E3538B" w:rsidRPr="00E3538B" w:rsidRDefault="00E3538B" w:rsidP="00E3538B">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(плательщик, ИНН)</w:t>
      </w:r>
    </w:p>
    <w:p w:rsidR="0075663E" w:rsidRPr="0075663E" w:rsidRDefault="0075663E" w:rsidP="0075663E">
      <w:pPr>
        <w:pStyle w:val="af2"/>
        <w:jc w:val="both"/>
        <w:rPr>
          <w:sz w:val="24"/>
          <w:szCs w:val="24"/>
        </w:rPr>
      </w:pPr>
      <w:r w:rsidRPr="0075663E">
        <w:rPr>
          <w:sz w:val="24"/>
          <w:szCs w:val="24"/>
        </w:rPr>
        <w:t>Денежные средства, перечисленные за Претендента третьим лицом, не зачисляются на счет такого Претендента на электронной площадке.</w:t>
      </w:r>
    </w:p>
    <w:p w:rsidR="0075663E" w:rsidRDefault="0075663E" w:rsidP="0075663E">
      <w:pPr>
        <w:pStyle w:val="af2"/>
        <w:ind w:firstLine="567"/>
        <w:jc w:val="both"/>
        <w:rPr>
          <w:sz w:val="24"/>
          <w:szCs w:val="24"/>
        </w:rPr>
      </w:pPr>
      <w:r w:rsidRPr="0075663E">
        <w:rPr>
          <w:sz w:val="24"/>
          <w:szCs w:val="24"/>
        </w:rPr>
        <w:t xml:space="preserve">Образец платежного поручения приведен на электронной площадке по адресу: http://utp.sberbank-ast.ru/AP/Notice/653/Requisites . </w:t>
      </w:r>
    </w:p>
    <w:p w:rsidR="00097CE1" w:rsidRPr="00437C86" w:rsidRDefault="00097CE1" w:rsidP="00097CE1">
      <w:pPr>
        <w:suppressAutoHyphens w:val="0"/>
        <w:spacing w:after="0" w:line="240" w:lineRule="auto"/>
        <w:jc w:val="both"/>
        <w:rPr>
          <w:rFonts w:ascii="Times New Roman" w:eastAsia="Calibri" w:hAnsi="Times New Roman" w:cs="Times New Roman"/>
          <w:b/>
          <w:bCs/>
          <w:color w:val="FF0000"/>
          <w:sz w:val="24"/>
          <w:szCs w:val="24"/>
        </w:rPr>
      </w:pPr>
      <w:r w:rsidRPr="00097CE1">
        <w:rPr>
          <w:rFonts w:ascii="Times New Roman" w:eastAsia="Calibri" w:hAnsi="Times New Roman" w:cs="Times New Roman"/>
          <w:b/>
          <w:sz w:val="24"/>
          <w:szCs w:val="24"/>
        </w:rPr>
        <w:t>Срок внесения задатка</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поступления суммы задатка на счет оператора электронной площадки: не позднее </w:t>
      </w:r>
      <w:r w:rsidR="00F86A8D">
        <w:rPr>
          <w:rFonts w:ascii="Times New Roman" w:eastAsia="Calibri" w:hAnsi="Times New Roman" w:cs="Times New Roman"/>
          <w:b/>
          <w:sz w:val="24"/>
          <w:szCs w:val="24"/>
        </w:rPr>
        <w:t>25.04.2023</w:t>
      </w:r>
    </w:p>
    <w:p w:rsidR="00097CE1" w:rsidRDefault="00097CE1" w:rsidP="00097C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Факт поступления задатка от заявителей устанавливается на основании выписки (выписок) из лицевого счета Организатора аукциона.  </w:t>
      </w:r>
    </w:p>
    <w:p w:rsidR="0075663E" w:rsidRPr="0075663E" w:rsidRDefault="0075663E" w:rsidP="0075663E">
      <w:pPr>
        <w:pStyle w:val="TextBoldCenter"/>
        <w:tabs>
          <w:tab w:val="left" w:pos="0"/>
        </w:tabs>
        <w:spacing w:before="0"/>
        <w:ind w:firstLine="567"/>
        <w:jc w:val="both"/>
        <w:outlineLvl w:val="0"/>
        <w:rPr>
          <w:b w:val="0"/>
          <w:sz w:val="24"/>
          <w:szCs w:val="24"/>
        </w:rPr>
      </w:pPr>
      <w:r w:rsidRPr="0075663E">
        <w:rPr>
          <w:b w:val="0"/>
          <w:sz w:val="24"/>
          <w:szCs w:val="24"/>
        </w:rPr>
        <w:t xml:space="preserve">Задаток для участия в </w:t>
      </w:r>
      <w:r>
        <w:rPr>
          <w:b w:val="0"/>
          <w:sz w:val="24"/>
          <w:szCs w:val="24"/>
        </w:rPr>
        <w:t xml:space="preserve">аукционе </w:t>
      </w:r>
      <w:r w:rsidRPr="0075663E">
        <w:rPr>
          <w:b w:val="0"/>
          <w:sz w:val="24"/>
          <w:szCs w:val="24"/>
        </w:rPr>
        <w:t xml:space="preserve">служит обеспечением исполнения обязательства Победителя </w:t>
      </w:r>
      <w:r>
        <w:rPr>
          <w:b w:val="0"/>
          <w:sz w:val="24"/>
          <w:szCs w:val="24"/>
        </w:rPr>
        <w:t>аукциона</w:t>
      </w:r>
      <w:r w:rsidRPr="0075663E">
        <w:rPr>
          <w:b w:val="0"/>
          <w:sz w:val="24"/>
          <w:szCs w:val="24"/>
        </w:rPr>
        <w:t xml:space="preserve"> по заключению договора </w:t>
      </w:r>
      <w:r>
        <w:rPr>
          <w:b w:val="0"/>
          <w:sz w:val="24"/>
          <w:szCs w:val="24"/>
        </w:rPr>
        <w:t>аренды</w:t>
      </w:r>
      <w:r w:rsidR="00E3538B">
        <w:rPr>
          <w:b w:val="0"/>
          <w:sz w:val="24"/>
          <w:szCs w:val="24"/>
        </w:rPr>
        <w:t>.</w:t>
      </w:r>
    </w:p>
    <w:p w:rsidR="0075663E" w:rsidRPr="0075663E" w:rsidRDefault="0075663E" w:rsidP="0075663E">
      <w:pPr>
        <w:pStyle w:val="TextBoldCenter"/>
        <w:tabs>
          <w:tab w:val="left" w:pos="0"/>
          <w:tab w:val="left" w:pos="284"/>
        </w:tabs>
        <w:spacing w:before="0"/>
        <w:ind w:firstLine="567"/>
        <w:jc w:val="both"/>
        <w:outlineLvl w:val="0"/>
        <w:rPr>
          <w:b w:val="0"/>
          <w:i/>
          <w:sz w:val="24"/>
          <w:szCs w:val="24"/>
        </w:rPr>
      </w:pPr>
      <w:r w:rsidRPr="0075663E">
        <w:rPr>
          <w:b w:val="0"/>
          <w:sz w:val="24"/>
          <w:szCs w:val="24"/>
        </w:rPr>
        <w:t xml:space="preserve">Платежи по перечислению задатка для участия в </w:t>
      </w:r>
      <w:r w:rsidR="00557420">
        <w:rPr>
          <w:b w:val="0"/>
          <w:sz w:val="24"/>
          <w:szCs w:val="24"/>
        </w:rPr>
        <w:t>аукционе</w:t>
      </w:r>
      <w:r w:rsidRPr="0075663E">
        <w:rPr>
          <w:b w:val="0"/>
          <w:sz w:val="24"/>
          <w:szCs w:val="24"/>
        </w:rPr>
        <w:t xml:space="preserve"> и порядок возврата задатка осуществляются в соответствии с Регламентом электронной площадки.</w:t>
      </w:r>
    </w:p>
    <w:p w:rsidR="0075663E" w:rsidRPr="0075663E" w:rsidRDefault="0075663E" w:rsidP="00557420">
      <w:pPr>
        <w:pStyle w:val="TextBoldCenter"/>
        <w:tabs>
          <w:tab w:val="left" w:pos="0"/>
        </w:tabs>
        <w:spacing w:before="0"/>
        <w:ind w:firstLine="567"/>
        <w:jc w:val="both"/>
        <w:outlineLvl w:val="0"/>
        <w:rPr>
          <w:b w:val="0"/>
          <w:sz w:val="24"/>
          <w:szCs w:val="24"/>
        </w:rPr>
      </w:pPr>
      <w:r w:rsidRPr="0075663E">
        <w:rPr>
          <w:b w:val="0"/>
          <w:sz w:val="24"/>
          <w:szCs w:val="24"/>
        </w:rPr>
        <w:lastRenderedPageBreak/>
        <w:t xml:space="preserve">Задаток возвращается всем Участникам </w:t>
      </w:r>
      <w:r>
        <w:rPr>
          <w:b w:val="0"/>
          <w:sz w:val="24"/>
          <w:szCs w:val="24"/>
        </w:rPr>
        <w:t>аукциона</w:t>
      </w:r>
      <w:r w:rsidRPr="0075663E">
        <w:rPr>
          <w:b w:val="0"/>
          <w:sz w:val="24"/>
          <w:szCs w:val="24"/>
        </w:rPr>
        <w:t xml:space="preserve">, кроме Победителя, в течение </w:t>
      </w:r>
      <w:r w:rsidR="002F3C12">
        <w:rPr>
          <w:b w:val="0"/>
          <w:sz w:val="24"/>
          <w:szCs w:val="24"/>
        </w:rPr>
        <w:t>3</w:t>
      </w:r>
      <w:r w:rsidRPr="0075663E">
        <w:rPr>
          <w:b w:val="0"/>
          <w:sz w:val="24"/>
          <w:szCs w:val="24"/>
        </w:rPr>
        <w:t xml:space="preserve"> календарных дней с даты подведения итогов </w:t>
      </w:r>
      <w:r>
        <w:rPr>
          <w:b w:val="0"/>
          <w:sz w:val="24"/>
          <w:szCs w:val="24"/>
        </w:rPr>
        <w:t>аукциона</w:t>
      </w:r>
      <w:r w:rsidRPr="0075663E">
        <w:rPr>
          <w:b w:val="0"/>
          <w:sz w:val="24"/>
          <w:szCs w:val="24"/>
        </w:rPr>
        <w:t xml:space="preserve">. Задаток, перечисленный Победителем </w:t>
      </w:r>
      <w:r>
        <w:rPr>
          <w:b w:val="0"/>
          <w:sz w:val="24"/>
          <w:szCs w:val="24"/>
        </w:rPr>
        <w:t>аукциона</w:t>
      </w:r>
      <w:r w:rsidRPr="0075663E">
        <w:rPr>
          <w:b w:val="0"/>
          <w:sz w:val="24"/>
          <w:szCs w:val="24"/>
        </w:rPr>
        <w:t xml:space="preserve">, засчитывается в сумму платежа по договору </w:t>
      </w:r>
      <w:r>
        <w:rPr>
          <w:b w:val="0"/>
          <w:sz w:val="24"/>
          <w:szCs w:val="24"/>
        </w:rPr>
        <w:t>аренды</w:t>
      </w:r>
      <w:r w:rsidRPr="0075663E">
        <w:rPr>
          <w:b w:val="0"/>
          <w:sz w:val="24"/>
          <w:szCs w:val="24"/>
        </w:rPr>
        <w:t>.</w:t>
      </w:r>
    </w:p>
    <w:p w:rsidR="0075663E" w:rsidRPr="0075663E" w:rsidRDefault="0075663E" w:rsidP="0075663E">
      <w:pPr>
        <w:pStyle w:val="rezul"/>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sz w:val="24"/>
          <w:szCs w:val="24"/>
          <w:lang w:val="ru-RU" w:eastAsia="ru-RU"/>
        </w:rPr>
      </w:pPr>
      <w:r w:rsidRPr="0075663E">
        <w:rPr>
          <w:rFonts w:eastAsia="Calibri"/>
          <w:b w:val="0"/>
          <w:bCs/>
          <w:sz w:val="24"/>
          <w:szCs w:val="24"/>
          <w:lang w:val="ru-RU" w:eastAsia="ru-RU"/>
        </w:rPr>
        <w:t xml:space="preserve">При уклонении или отказе Победителя </w:t>
      </w:r>
      <w:r>
        <w:rPr>
          <w:rFonts w:eastAsia="Calibri"/>
          <w:b w:val="0"/>
          <w:bCs/>
          <w:sz w:val="24"/>
          <w:szCs w:val="24"/>
          <w:lang w:val="ru-RU" w:eastAsia="ru-RU"/>
        </w:rPr>
        <w:t>аукциона</w:t>
      </w:r>
      <w:r w:rsidRPr="0075663E">
        <w:rPr>
          <w:rFonts w:eastAsia="Calibri"/>
          <w:b w:val="0"/>
          <w:bCs/>
          <w:sz w:val="24"/>
          <w:szCs w:val="24"/>
          <w:lang w:val="ru-RU" w:eastAsia="ru-RU"/>
        </w:rPr>
        <w:t xml:space="preserve"> от заключения в установленный срок договора </w:t>
      </w:r>
      <w:r>
        <w:rPr>
          <w:rFonts w:eastAsia="Calibri"/>
          <w:b w:val="0"/>
          <w:bCs/>
          <w:sz w:val="24"/>
          <w:szCs w:val="24"/>
          <w:lang w:val="ru-RU" w:eastAsia="ru-RU"/>
        </w:rPr>
        <w:t>аренды земельного участка</w:t>
      </w:r>
      <w:r w:rsidRPr="0075663E">
        <w:rPr>
          <w:rFonts w:eastAsia="Calibri"/>
          <w:b w:val="0"/>
          <w:bCs/>
          <w:sz w:val="24"/>
          <w:szCs w:val="24"/>
          <w:lang w:val="ru-RU" w:eastAsia="ru-RU"/>
        </w:rPr>
        <w:t>, задаток ему не возвращается.</w:t>
      </w:r>
    </w:p>
    <w:p w:rsidR="0075663E" w:rsidRPr="0075663E" w:rsidRDefault="0075663E" w:rsidP="0075663E">
      <w:pPr>
        <w:pStyle w:val="af2"/>
        <w:ind w:firstLine="567"/>
        <w:jc w:val="both"/>
        <w:rPr>
          <w:sz w:val="24"/>
          <w:szCs w:val="24"/>
        </w:rPr>
      </w:pPr>
      <w:r w:rsidRPr="0075663E">
        <w:rPr>
          <w:sz w:val="24"/>
          <w:szCs w:val="24"/>
        </w:rPr>
        <w:t xml:space="preserve">Претендентам, не допущенным к участию в торгах, задаток возвращается в течение </w:t>
      </w:r>
      <w:r w:rsidR="002F3C12">
        <w:rPr>
          <w:sz w:val="24"/>
          <w:szCs w:val="24"/>
        </w:rPr>
        <w:t xml:space="preserve">3 </w:t>
      </w:r>
      <w:r w:rsidRPr="0075663E">
        <w:rPr>
          <w:sz w:val="24"/>
          <w:szCs w:val="24"/>
        </w:rPr>
        <w:t xml:space="preserve">календарных дней со дня подписания протокола о признании участниками аукциона в электронной форме </w:t>
      </w:r>
      <w:r w:rsidR="00097CE1">
        <w:rPr>
          <w:sz w:val="24"/>
          <w:szCs w:val="24"/>
        </w:rPr>
        <w:t>по заключению договора аренды</w:t>
      </w:r>
      <w:r w:rsidRPr="0075663E">
        <w:rPr>
          <w:sz w:val="24"/>
          <w:szCs w:val="24"/>
        </w:rPr>
        <w:t>.</w:t>
      </w:r>
    </w:p>
    <w:p w:rsidR="00097CE1" w:rsidRDefault="0075663E" w:rsidP="0075663E">
      <w:pPr>
        <w:suppressAutoHyphens w:val="0"/>
        <w:spacing w:after="0" w:line="240" w:lineRule="auto"/>
        <w:ind w:firstLine="709"/>
        <w:jc w:val="both"/>
        <w:rPr>
          <w:rFonts w:ascii="Times New Roman" w:hAnsi="Times New Roman" w:cs="Times New Roman"/>
          <w:sz w:val="24"/>
          <w:szCs w:val="24"/>
        </w:rPr>
      </w:pPr>
      <w:r w:rsidRPr="0075663E">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w:t>
      </w:r>
      <w:hyperlink r:id="rId12" w:history="1">
        <w:r w:rsidRPr="0075663E">
          <w:rPr>
            <w:rFonts w:ascii="Times New Roman" w:hAnsi="Times New Roman" w:cs="Times New Roman"/>
            <w:sz w:val="24"/>
            <w:szCs w:val="24"/>
          </w:rPr>
          <w:t>статьей 437</w:t>
        </w:r>
      </w:hyperlink>
      <w:r w:rsidRPr="0075663E">
        <w:rPr>
          <w:rFonts w:ascii="Times New Roman" w:hAnsi="Times New Roman" w:cs="Times New Roman"/>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DB7243" w:rsidRDefault="00DB7243">
      <w:pPr>
        <w:tabs>
          <w:tab w:val="left" w:pos="540"/>
        </w:tabs>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5. Перечень представляемых претендентами</w:t>
      </w:r>
      <w:r>
        <w:rPr>
          <w:rFonts w:ascii="Times New Roman" w:hAnsi="Times New Roman" w:cs="Times New Roman"/>
          <w:b/>
          <w:bCs/>
          <w:sz w:val="24"/>
          <w:szCs w:val="24"/>
        </w:rPr>
        <w:t xml:space="preserve"> на участие в аукционе в электронной форме</w:t>
      </w:r>
      <w:r>
        <w:rPr>
          <w:rFonts w:ascii="Times New Roman" w:eastAsia="Calibri" w:hAnsi="Times New Roman" w:cs="Times New Roman"/>
          <w:b/>
          <w:sz w:val="24"/>
          <w:szCs w:val="24"/>
        </w:rPr>
        <w:t xml:space="preserve"> документов и требования к их оформлению:</w:t>
      </w:r>
    </w:p>
    <w:p w:rsidR="00E076A6" w:rsidRPr="00E076A6" w:rsidRDefault="000D3C42" w:rsidP="00E076A6">
      <w:pPr>
        <w:spacing w:after="0" w:line="240" w:lineRule="auto"/>
        <w:ind w:firstLine="709"/>
        <w:jc w:val="both"/>
        <w:rPr>
          <w:rFonts w:ascii="Times New Roman" w:hAnsi="Times New Roman" w:cs="Times New Roman"/>
          <w:spacing w:val="-5"/>
          <w:sz w:val="24"/>
          <w:szCs w:val="24"/>
        </w:rPr>
      </w:pPr>
      <w:r>
        <w:rPr>
          <w:rFonts w:ascii="Times New Roman" w:hAnsi="Times New Roman" w:cs="Times New Roman"/>
          <w:b/>
          <w:spacing w:val="-5"/>
          <w:sz w:val="24"/>
          <w:szCs w:val="24"/>
        </w:rPr>
        <w:t xml:space="preserve">5.1. </w:t>
      </w:r>
      <w:r w:rsidR="00E076A6" w:rsidRPr="00E076A6">
        <w:rPr>
          <w:rFonts w:ascii="Times New Roman" w:hAnsi="Times New Roman" w:cs="Times New Roman"/>
          <w:b/>
          <w:spacing w:val="-5"/>
          <w:sz w:val="24"/>
          <w:szCs w:val="24"/>
        </w:rPr>
        <w:t>Заявка по утвержденной Продавцом форме</w:t>
      </w:r>
      <w:r w:rsidR="00E076A6" w:rsidRPr="00E076A6">
        <w:rPr>
          <w:rFonts w:ascii="Times New Roman" w:hAnsi="Times New Roman" w:cs="Times New Roman"/>
          <w:spacing w:val="-5"/>
          <w:sz w:val="24"/>
          <w:szCs w:val="24"/>
        </w:rPr>
        <w:t>.</w:t>
      </w:r>
    </w:p>
    <w:p w:rsidR="00E076A6" w:rsidRPr="00E076A6" w:rsidRDefault="00E076A6" w:rsidP="00E076A6">
      <w:pPr>
        <w:spacing w:after="0" w:line="240" w:lineRule="auto"/>
        <w:ind w:firstLine="709"/>
        <w:jc w:val="both"/>
        <w:rPr>
          <w:rFonts w:ascii="Times New Roman" w:hAnsi="Times New Roman" w:cs="Times New Roman"/>
          <w:spacing w:val="-5"/>
          <w:sz w:val="24"/>
          <w:szCs w:val="24"/>
        </w:rPr>
      </w:pPr>
      <w:r w:rsidRPr="00E076A6">
        <w:rPr>
          <w:rFonts w:ascii="Times New Roman" w:hAnsi="Times New Roman" w:cs="Times New Roman"/>
          <w:spacing w:val="-5"/>
          <w:sz w:val="24"/>
          <w:szCs w:val="24"/>
        </w:rPr>
        <w:t>Одновременно с заявкой претенденты представляют следующие документы:</w:t>
      </w:r>
    </w:p>
    <w:p w:rsidR="00E076A6" w:rsidRPr="00E076A6" w:rsidRDefault="00E076A6" w:rsidP="00E076A6">
      <w:pPr>
        <w:spacing w:after="0" w:line="240" w:lineRule="auto"/>
        <w:ind w:firstLine="709"/>
        <w:jc w:val="both"/>
        <w:rPr>
          <w:rFonts w:ascii="Times New Roman" w:hAnsi="Times New Roman" w:cs="Times New Roman"/>
          <w:b/>
          <w:spacing w:val="-5"/>
          <w:sz w:val="24"/>
          <w:szCs w:val="24"/>
        </w:rPr>
      </w:pPr>
      <w:r w:rsidRPr="00E076A6">
        <w:rPr>
          <w:rFonts w:ascii="Times New Roman" w:hAnsi="Times New Roman" w:cs="Times New Roman"/>
          <w:b/>
          <w:spacing w:val="-5"/>
          <w:sz w:val="24"/>
          <w:szCs w:val="24"/>
        </w:rPr>
        <w:t>Юридические лица:</w:t>
      </w:r>
    </w:p>
    <w:p w:rsidR="00E076A6" w:rsidRPr="00E076A6" w:rsidRDefault="00E076A6" w:rsidP="00E076A6">
      <w:pPr>
        <w:spacing w:after="0" w:line="240" w:lineRule="auto"/>
        <w:ind w:firstLine="851"/>
        <w:jc w:val="both"/>
        <w:rPr>
          <w:rFonts w:ascii="Times New Roman" w:hAnsi="Times New Roman" w:cs="Times New Roman"/>
          <w:sz w:val="24"/>
          <w:szCs w:val="24"/>
        </w:rPr>
      </w:pPr>
      <w:r w:rsidRPr="00E076A6">
        <w:rPr>
          <w:rFonts w:ascii="Times New Roman" w:hAnsi="Times New Roman" w:cs="Times New Roman"/>
          <w:sz w:val="24"/>
          <w:szCs w:val="24"/>
        </w:rPr>
        <w:t>Заверенные копии учредительных документов;</w:t>
      </w:r>
    </w:p>
    <w:p w:rsidR="00E076A6" w:rsidRPr="00E076A6" w:rsidRDefault="00E076A6" w:rsidP="00E076A6">
      <w:pPr>
        <w:spacing w:after="0" w:line="240" w:lineRule="auto"/>
        <w:ind w:firstLine="851"/>
        <w:jc w:val="both"/>
        <w:rPr>
          <w:rFonts w:ascii="Times New Roman" w:hAnsi="Times New Roman" w:cs="Times New Roman"/>
          <w:sz w:val="24"/>
          <w:szCs w:val="24"/>
        </w:rPr>
      </w:pPr>
      <w:r w:rsidRPr="00E076A6">
        <w:rPr>
          <w:rFonts w:ascii="Times New Roman" w:hAnsi="Times New Roman" w:cs="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E076A6" w:rsidRPr="00E076A6" w:rsidRDefault="00E076A6" w:rsidP="00E076A6">
      <w:pPr>
        <w:spacing w:after="0" w:line="240" w:lineRule="auto"/>
        <w:ind w:firstLine="851"/>
        <w:jc w:val="both"/>
        <w:rPr>
          <w:rFonts w:ascii="Times New Roman" w:hAnsi="Times New Roman" w:cs="Times New Roman"/>
          <w:sz w:val="24"/>
          <w:szCs w:val="24"/>
        </w:rPr>
      </w:pPr>
      <w:r w:rsidRPr="00E076A6">
        <w:rPr>
          <w:rFonts w:ascii="Times New Roman" w:hAnsi="Times New Roman" w:cs="Times New Roman"/>
          <w:sz w:val="24"/>
          <w:szCs w:val="24"/>
        </w:rPr>
        <w:t>Документ, который подтверждает полномочия руководителя юридического лица на осуществлении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076A6" w:rsidRPr="00E076A6" w:rsidRDefault="00E076A6" w:rsidP="00E076A6">
      <w:pPr>
        <w:spacing w:after="0" w:line="240" w:lineRule="auto"/>
        <w:ind w:firstLine="851"/>
        <w:jc w:val="both"/>
        <w:rPr>
          <w:rFonts w:ascii="Times New Roman" w:hAnsi="Times New Roman" w:cs="Times New Roman"/>
          <w:sz w:val="24"/>
          <w:szCs w:val="24"/>
        </w:rPr>
      </w:pPr>
      <w:r w:rsidRPr="00E076A6">
        <w:rPr>
          <w:rFonts w:ascii="Times New Roman" w:hAnsi="Times New Roman" w:cs="Times New Roman"/>
          <w:b/>
          <w:i/>
          <w:sz w:val="24"/>
          <w:szCs w:val="24"/>
        </w:rPr>
        <w:t xml:space="preserve">Физические лица </w:t>
      </w:r>
      <w:r w:rsidRPr="00E076A6">
        <w:rPr>
          <w:rFonts w:ascii="Times New Roman" w:hAnsi="Times New Roman" w:cs="Times New Roman"/>
          <w:sz w:val="24"/>
          <w:szCs w:val="24"/>
        </w:rPr>
        <w:t>представляют копии всех  листов паспорта.</w:t>
      </w:r>
    </w:p>
    <w:p w:rsidR="00E076A6" w:rsidRPr="00E076A6" w:rsidRDefault="000D3C42" w:rsidP="00E076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 </w:t>
      </w:r>
      <w:r w:rsidR="00E076A6" w:rsidRPr="00E076A6">
        <w:rPr>
          <w:rFonts w:ascii="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p>
    <w:p w:rsidR="00E076A6" w:rsidRPr="00E076A6" w:rsidRDefault="00E076A6" w:rsidP="00E076A6">
      <w:pPr>
        <w:spacing w:after="0" w:line="240" w:lineRule="auto"/>
        <w:ind w:firstLine="851"/>
        <w:jc w:val="both"/>
        <w:rPr>
          <w:rFonts w:ascii="Times New Roman" w:hAnsi="Times New Roman" w:cs="Times New Roman"/>
          <w:sz w:val="24"/>
          <w:szCs w:val="24"/>
        </w:rPr>
      </w:pPr>
      <w:r w:rsidRPr="00E076A6">
        <w:rPr>
          <w:rFonts w:ascii="Times New Roman" w:hAnsi="Times New Roman" w:cs="Times New Roman"/>
          <w:sz w:val="24"/>
          <w:szCs w:val="24"/>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E076A6" w:rsidRPr="00E076A6" w:rsidRDefault="00E076A6" w:rsidP="00E076A6">
      <w:pPr>
        <w:spacing w:after="0" w:line="240" w:lineRule="auto"/>
        <w:ind w:firstLine="851"/>
        <w:jc w:val="both"/>
        <w:rPr>
          <w:rFonts w:ascii="Times New Roman" w:hAnsi="Times New Roman" w:cs="Times New Roman"/>
          <w:sz w:val="24"/>
          <w:szCs w:val="24"/>
        </w:rPr>
      </w:pPr>
      <w:r w:rsidRPr="00E076A6">
        <w:rPr>
          <w:rFonts w:ascii="Times New Roman" w:hAnsi="Times New Roman" w:cs="Times New Roman"/>
          <w:sz w:val="24"/>
          <w:szCs w:val="24"/>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DB7243" w:rsidRPr="00592347" w:rsidRDefault="00DB7243">
      <w:pPr>
        <w:suppressAutoHyphens w:val="0"/>
        <w:spacing w:after="0" w:line="240" w:lineRule="auto"/>
        <w:ind w:firstLine="709"/>
        <w:jc w:val="both"/>
        <w:rPr>
          <w:rFonts w:ascii="Times New Roman" w:hAnsi="Times New Roman" w:cs="Times New Roman"/>
          <w:sz w:val="24"/>
          <w:szCs w:val="24"/>
        </w:rPr>
      </w:pPr>
      <w:r w:rsidRPr="00592347">
        <w:rPr>
          <w:rFonts w:ascii="Times New Roman" w:eastAsia="Calibri" w:hAnsi="Times New Roman" w:cs="Times New Roman"/>
          <w:bCs/>
          <w:sz w:val="24"/>
          <w:szCs w:val="24"/>
        </w:rPr>
        <w:t>5.</w:t>
      </w:r>
      <w:r w:rsidR="000D3C42" w:rsidRPr="00592347">
        <w:rPr>
          <w:rFonts w:ascii="Times New Roman" w:eastAsia="Calibri" w:hAnsi="Times New Roman" w:cs="Times New Roman"/>
          <w:bCs/>
          <w:sz w:val="24"/>
          <w:szCs w:val="24"/>
        </w:rPr>
        <w:t>3</w:t>
      </w:r>
      <w:r w:rsidRPr="00592347">
        <w:rPr>
          <w:rFonts w:ascii="Times New Roman" w:eastAsia="Calibri" w:hAnsi="Times New Roman" w:cs="Times New Roman"/>
          <w:bCs/>
          <w:sz w:val="24"/>
          <w:szCs w:val="24"/>
        </w:rPr>
        <w:t xml:space="preserve">. </w:t>
      </w:r>
      <w:r w:rsidRPr="00592347">
        <w:rPr>
          <w:rFonts w:ascii="Times New Roman" w:hAnsi="Times New Roman" w:cs="Times New Roman"/>
          <w:bCs/>
          <w:sz w:val="24"/>
          <w:szCs w:val="24"/>
        </w:rPr>
        <w:t>Одно лицо имеет право подать только одну заявку.</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hAnsi="Times New Roman" w:cs="Times New Roman"/>
          <w:sz w:val="24"/>
          <w:szCs w:val="24"/>
        </w:rPr>
        <w:t>5.</w:t>
      </w:r>
      <w:r w:rsidR="002B1D6C" w:rsidRPr="00592347">
        <w:rPr>
          <w:rFonts w:ascii="Times New Roman" w:hAnsi="Times New Roman" w:cs="Times New Roman"/>
          <w:sz w:val="24"/>
          <w:szCs w:val="24"/>
        </w:rPr>
        <w:t>4</w:t>
      </w:r>
      <w:r w:rsidRPr="00592347">
        <w:rPr>
          <w:rFonts w:ascii="Times New Roman" w:hAnsi="Times New Roman" w:cs="Times New Roman"/>
          <w:sz w:val="24"/>
          <w:szCs w:val="24"/>
        </w:rPr>
        <w:t>. Заявки подаются на электронную площадку, начиная с даты начала подачи заявок до времени и даты окончания подачи заявок, указанных в информационном сообщении.</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eastAsia="Calibri" w:hAnsi="Times New Roman" w:cs="Times New Roman"/>
          <w:sz w:val="24"/>
          <w:szCs w:val="24"/>
        </w:rPr>
        <w:t>5.</w:t>
      </w:r>
      <w:r w:rsidR="002B1D6C" w:rsidRPr="00592347">
        <w:rPr>
          <w:rFonts w:ascii="Times New Roman" w:eastAsia="Calibri" w:hAnsi="Times New Roman" w:cs="Times New Roman"/>
          <w:sz w:val="24"/>
          <w:szCs w:val="24"/>
        </w:rPr>
        <w:t>5</w:t>
      </w:r>
      <w:r w:rsidRPr="00592347">
        <w:rPr>
          <w:rFonts w:ascii="Times New Roman" w:eastAsia="Calibri" w:hAnsi="Times New Roman" w:cs="Times New Roman"/>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eastAsia="Calibri" w:hAnsi="Times New Roman" w:cs="Times New Roman"/>
          <w:sz w:val="24"/>
          <w:szCs w:val="24"/>
        </w:rPr>
        <w:t>5.</w:t>
      </w:r>
      <w:r w:rsidR="002B1D6C" w:rsidRPr="00592347">
        <w:rPr>
          <w:rFonts w:ascii="Times New Roman" w:eastAsia="Calibri" w:hAnsi="Times New Roman" w:cs="Times New Roman"/>
          <w:sz w:val="24"/>
          <w:szCs w:val="24"/>
        </w:rPr>
        <w:t>6</w:t>
      </w:r>
      <w:r w:rsidRPr="00592347">
        <w:rPr>
          <w:rFonts w:ascii="Times New Roman" w:eastAsia="Calibri" w:hAnsi="Times New Roman" w:cs="Times New Roman"/>
          <w:sz w:val="24"/>
          <w:szCs w:val="24"/>
        </w:rPr>
        <w:t xml:space="preserve">. </w:t>
      </w:r>
      <w:r w:rsidRPr="00592347">
        <w:rPr>
          <w:rFonts w:ascii="Times New Roman" w:eastAsia="Calibri" w:hAnsi="Times New Roman" w:cs="Times New Roman"/>
          <w:sz w:val="24"/>
          <w:szCs w:val="24"/>
          <w:lang/>
        </w:rPr>
        <w:t xml:space="preserve">При приеме заявок от </w:t>
      </w:r>
      <w:r w:rsidRPr="00592347">
        <w:rPr>
          <w:rFonts w:ascii="Times New Roman" w:eastAsia="Calibri" w:hAnsi="Times New Roman" w:cs="Times New Roman"/>
          <w:sz w:val="24"/>
          <w:szCs w:val="24"/>
        </w:rPr>
        <w:t>претендентов</w:t>
      </w:r>
      <w:r w:rsidRPr="00592347">
        <w:rPr>
          <w:rFonts w:ascii="Times New Roman" w:eastAsia="Calibri" w:hAnsi="Times New Roman" w:cs="Times New Roman"/>
          <w:sz w:val="24"/>
          <w:szCs w:val="24"/>
          <w:lang/>
        </w:rPr>
        <w:t xml:space="preserve"> </w:t>
      </w:r>
      <w:r w:rsidRPr="00592347">
        <w:rPr>
          <w:rFonts w:ascii="Times New Roman" w:eastAsia="Calibri" w:hAnsi="Times New Roman" w:cs="Times New Roman"/>
          <w:sz w:val="24"/>
          <w:szCs w:val="24"/>
        </w:rPr>
        <w:t>оператор</w:t>
      </w:r>
      <w:r w:rsidRPr="00592347">
        <w:rPr>
          <w:rFonts w:ascii="Times New Roman" w:eastAsia="Calibri" w:hAnsi="Times New Roman" w:cs="Times New Roman"/>
          <w:sz w:val="24"/>
          <w:szCs w:val="24"/>
          <w:lang/>
        </w:rPr>
        <w:t xml:space="preserve"> электронной площадки регистр</w:t>
      </w:r>
      <w:r w:rsidRPr="00592347">
        <w:rPr>
          <w:rFonts w:ascii="Times New Roman" w:eastAsia="Calibri" w:hAnsi="Times New Roman" w:cs="Times New Roman"/>
          <w:sz w:val="24"/>
          <w:szCs w:val="24"/>
        </w:rPr>
        <w:t>ирует</w:t>
      </w:r>
      <w:r w:rsidRPr="00592347">
        <w:rPr>
          <w:rFonts w:ascii="Times New Roman" w:eastAsia="Calibri" w:hAnsi="Times New Roman" w:cs="Times New Roman"/>
          <w:sz w:val="24"/>
          <w:szCs w:val="24"/>
          <w:lang/>
        </w:rPr>
        <w:t xml:space="preserve"> заяв</w:t>
      </w:r>
      <w:r w:rsidRPr="00592347">
        <w:rPr>
          <w:rFonts w:ascii="Times New Roman" w:eastAsia="Calibri" w:hAnsi="Times New Roman" w:cs="Times New Roman"/>
          <w:sz w:val="24"/>
          <w:szCs w:val="24"/>
        </w:rPr>
        <w:t>ки</w:t>
      </w:r>
      <w:r w:rsidRPr="00592347">
        <w:rPr>
          <w:rFonts w:ascii="Times New Roman" w:eastAsia="Calibri" w:hAnsi="Times New Roman" w:cs="Times New Roman"/>
          <w:sz w:val="24"/>
          <w:szCs w:val="24"/>
          <w:lang/>
        </w:rPr>
        <w:t xml:space="preserve"> и прилагаемы</w:t>
      </w:r>
      <w:r w:rsidRPr="00592347">
        <w:rPr>
          <w:rFonts w:ascii="Times New Roman" w:eastAsia="Calibri" w:hAnsi="Times New Roman" w:cs="Times New Roman"/>
          <w:sz w:val="24"/>
          <w:szCs w:val="24"/>
        </w:rPr>
        <w:t>е</w:t>
      </w:r>
      <w:r w:rsidRPr="00592347">
        <w:rPr>
          <w:rFonts w:ascii="Times New Roman" w:eastAsia="Calibri" w:hAnsi="Times New Roman" w:cs="Times New Roman"/>
          <w:sz w:val="24"/>
          <w:szCs w:val="24"/>
          <w:lang/>
        </w:rPr>
        <w:t xml:space="preserve"> к ним документ</w:t>
      </w:r>
      <w:r w:rsidRPr="00592347">
        <w:rPr>
          <w:rFonts w:ascii="Times New Roman" w:eastAsia="Calibri" w:hAnsi="Times New Roman" w:cs="Times New Roman"/>
          <w:sz w:val="24"/>
          <w:szCs w:val="24"/>
        </w:rPr>
        <w:t>ы</w:t>
      </w:r>
      <w:r w:rsidRPr="00592347">
        <w:rPr>
          <w:rFonts w:ascii="Times New Roman" w:eastAsia="Calibri" w:hAnsi="Times New Roman" w:cs="Times New Roman"/>
          <w:sz w:val="24"/>
          <w:szCs w:val="24"/>
          <w:lang/>
        </w:rPr>
        <w:t xml:space="preserve"> в журнале приема заявок</w:t>
      </w:r>
      <w:r w:rsidRPr="00592347">
        <w:rPr>
          <w:rFonts w:ascii="Times New Roman" w:eastAsia="Calibri" w:hAnsi="Times New Roman" w:cs="Times New Roman"/>
          <w:sz w:val="24"/>
          <w:szCs w:val="24"/>
        </w:rPr>
        <w:t xml:space="preserve"> и</w:t>
      </w:r>
      <w:r w:rsidRPr="00592347">
        <w:rPr>
          <w:rFonts w:ascii="Times New Roman" w:eastAsia="Calibri" w:hAnsi="Times New Roman" w:cs="Times New Roman"/>
          <w:sz w:val="24"/>
          <w:szCs w:val="24"/>
          <w:lang/>
        </w:rPr>
        <w:t xml:space="preserve"> обеспечивает конфиденциальность данных о </w:t>
      </w:r>
      <w:r w:rsidRPr="00592347">
        <w:rPr>
          <w:rFonts w:ascii="Times New Roman" w:eastAsia="Calibri" w:hAnsi="Times New Roman" w:cs="Times New Roman"/>
          <w:sz w:val="24"/>
          <w:szCs w:val="24"/>
        </w:rPr>
        <w:t>претендентах</w:t>
      </w:r>
      <w:r w:rsidRPr="00592347">
        <w:rPr>
          <w:rFonts w:ascii="Times New Roman" w:eastAsia="Calibri" w:hAnsi="Times New Roman" w:cs="Times New Roman"/>
          <w:sz w:val="24"/>
          <w:szCs w:val="24"/>
          <w:lang/>
        </w:rPr>
        <w:t xml:space="preserve"> и </w:t>
      </w:r>
      <w:r w:rsidRPr="00592347">
        <w:rPr>
          <w:rFonts w:ascii="Times New Roman" w:eastAsia="Calibri" w:hAnsi="Times New Roman" w:cs="Times New Roman"/>
          <w:sz w:val="24"/>
          <w:szCs w:val="24"/>
        </w:rPr>
        <w:t>у</w:t>
      </w:r>
      <w:r w:rsidRPr="00592347">
        <w:rPr>
          <w:rFonts w:ascii="Times New Roman" w:eastAsia="Calibri" w:hAnsi="Times New Roman" w:cs="Times New Roman"/>
          <w:sz w:val="24"/>
          <w:szCs w:val="24"/>
          <w:lang/>
        </w:rPr>
        <w:t xml:space="preserve">частниках, за исключением случая направления электронных документов </w:t>
      </w:r>
      <w:r w:rsidRPr="00592347">
        <w:rPr>
          <w:rFonts w:ascii="Times New Roman" w:eastAsia="Calibri" w:hAnsi="Times New Roman" w:cs="Times New Roman"/>
          <w:sz w:val="24"/>
          <w:szCs w:val="24"/>
        </w:rPr>
        <w:t>продавцу</w:t>
      </w:r>
      <w:r w:rsidRPr="00592347">
        <w:rPr>
          <w:rFonts w:ascii="Times New Roman" w:eastAsia="Calibri" w:hAnsi="Times New Roman" w:cs="Times New Roman"/>
          <w:sz w:val="24"/>
          <w:szCs w:val="24"/>
          <w:lang/>
        </w:rPr>
        <w:t xml:space="preserve">. </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eastAsia="Calibri" w:hAnsi="Times New Roman" w:cs="Times New Roman"/>
          <w:sz w:val="24"/>
          <w:szCs w:val="24"/>
        </w:rPr>
        <w:t>5.</w:t>
      </w:r>
      <w:r w:rsidR="002B1D6C" w:rsidRPr="00592347">
        <w:rPr>
          <w:rFonts w:ascii="Times New Roman" w:eastAsia="Calibri" w:hAnsi="Times New Roman" w:cs="Times New Roman"/>
          <w:sz w:val="24"/>
          <w:szCs w:val="24"/>
        </w:rPr>
        <w:t>7</w:t>
      </w:r>
      <w:r w:rsidRPr="00592347">
        <w:rPr>
          <w:rFonts w:ascii="Times New Roman" w:eastAsia="Calibri" w:hAnsi="Times New Roman" w:cs="Times New Roman"/>
          <w:sz w:val="24"/>
          <w:szCs w:val="24"/>
        </w:rPr>
        <w:t>. В течение одного часа со времени поступления заявки оператор</w:t>
      </w:r>
      <w:r w:rsidRPr="00592347">
        <w:rPr>
          <w:rFonts w:ascii="Times New Roman" w:eastAsia="Calibri" w:hAnsi="Times New Roman" w:cs="Times New Roman"/>
          <w:sz w:val="24"/>
          <w:szCs w:val="24"/>
          <w:lang/>
        </w:rPr>
        <w:t xml:space="preserve"> электронной площадки</w:t>
      </w:r>
      <w:r w:rsidRPr="00592347">
        <w:rPr>
          <w:rFonts w:ascii="Times New Roman" w:eastAsia="Calibri" w:hAnsi="Times New Roman" w:cs="Times New Roman"/>
          <w:sz w:val="24"/>
          <w:szCs w:val="24"/>
        </w:rPr>
        <w:t xml:space="preserve"> сообщает претенденту о ее поступлении путем направления уведомления.</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eastAsia="Calibri" w:hAnsi="Times New Roman" w:cs="Times New Roman"/>
          <w:sz w:val="24"/>
          <w:szCs w:val="24"/>
        </w:rPr>
        <w:t>5.</w:t>
      </w:r>
      <w:r w:rsidR="00592347" w:rsidRPr="00592347">
        <w:rPr>
          <w:rFonts w:ascii="Times New Roman" w:eastAsia="Calibri" w:hAnsi="Times New Roman" w:cs="Times New Roman"/>
          <w:sz w:val="24"/>
          <w:szCs w:val="24"/>
        </w:rPr>
        <w:t>8</w:t>
      </w:r>
      <w:r w:rsidRPr="00592347">
        <w:rPr>
          <w:rFonts w:ascii="Times New Roman" w:eastAsia="Calibri" w:hAnsi="Times New Roman" w:cs="Times New Roman"/>
          <w:sz w:val="24"/>
          <w:szCs w:val="24"/>
        </w:rPr>
        <w:t>.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eastAsia="Calibri" w:hAnsi="Times New Roman" w:cs="Times New Roman"/>
          <w:sz w:val="24"/>
          <w:szCs w:val="24"/>
        </w:rPr>
        <w:t>5.</w:t>
      </w:r>
      <w:r w:rsidR="00592347" w:rsidRPr="00592347">
        <w:rPr>
          <w:rFonts w:ascii="Times New Roman" w:eastAsia="Calibri" w:hAnsi="Times New Roman" w:cs="Times New Roman"/>
          <w:sz w:val="24"/>
          <w:szCs w:val="24"/>
        </w:rPr>
        <w:t>9</w:t>
      </w:r>
      <w:r w:rsidRPr="00592347">
        <w:rPr>
          <w:rFonts w:ascii="Times New Roman" w:eastAsia="Calibri" w:hAnsi="Times New Roman" w:cs="Times New Roman"/>
          <w:sz w:val="24"/>
          <w:szCs w:val="24"/>
        </w:rPr>
        <w:t>.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DB7243" w:rsidRPr="00592347" w:rsidRDefault="00DB7243">
      <w:pPr>
        <w:suppressAutoHyphens w:val="0"/>
        <w:spacing w:after="0" w:line="240" w:lineRule="auto"/>
        <w:ind w:firstLine="709"/>
        <w:jc w:val="both"/>
        <w:rPr>
          <w:rFonts w:ascii="Times New Roman" w:eastAsia="Calibri" w:hAnsi="Times New Roman" w:cs="Times New Roman"/>
          <w:sz w:val="24"/>
          <w:szCs w:val="24"/>
        </w:rPr>
      </w:pPr>
      <w:r w:rsidRPr="00592347">
        <w:rPr>
          <w:rFonts w:ascii="Times New Roman" w:eastAsia="Calibri" w:hAnsi="Times New Roman" w:cs="Times New Roman"/>
          <w:sz w:val="24"/>
          <w:szCs w:val="24"/>
        </w:rPr>
        <w:lastRenderedPageBreak/>
        <w:t>5.12.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DB7243" w:rsidRPr="00592347" w:rsidRDefault="00DB7243">
      <w:pPr>
        <w:widowControl w:val="0"/>
        <w:autoSpaceDE w:val="0"/>
        <w:snapToGrid w:val="0"/>
        <w:spacing w:after="0" w:line="240" w:lineRule="auto"/>
        <w:jc w:val="center"/>
        <w:rPr>
          <w:rFonts w:ascii="Times New Roman" w:eastAsia="Calibri" w:hAnsi="Times New Roman" w:cs="Times New Roman"/>
          <w:sz w:val="24"/>
          <w:szCs w:val="24"/>
        </w:rPr>
      </w:pPr>
    </w:p>
    <w:p w:rsidR="00DB7243" w:rsidRDefault="00DB7243">
      <w:pPr>
        <w:widowControl w:val="0"/>
        <w:autoSpaceDE w:val="0"/>
        <w:snapToGrid w:val="0"/>
        <w:spacing w:after="0" w:line="240" w:lineRule="auto"/>
        <w:jc w:val="center"/>
        <w:rPr>
          <w:rFonts w:ascii="Times New Roman" w:eastAsia="Lucida Sans Unicode" w:hAnsi="Times New Roman" w:cs="Times New Roman"/>
          <w:b/>
          <w:kern w:val="1"/>
          <w:sz w:val="24"/>
          <w:szCs w:val="24"/>
          <w:shd w:val="clear" w:color="auto" w:fill="FFFF00"/>
        </w:rPr>
      </w:pPr>
      <w:r>
        <w:rPr>
          <w:rFonts w:ascii="Times New Roman" w:eastAsia="Calibri" w:hAnsi="Times New Roman" w:cs="Times New Roman"/>
          <w:sz w:val="24"/>
          <w:szCs w:val="24"/>
        </w:rPr>
        <w:t xml:space="preserve">6. </w:t>
      </w:r>
      <w:r>
        <w:rPr>
          <w:rFonts w:ascii="Times New Roman" w:eastAsia="Calibri" w:hAnsi="Times New Roman" w:cs="Times New Roman"/>
          <w:b/>
          <w:sz w:val="24"/>
          <w:szCs w:val="24"/>
        </w:rPr>
        <w:t>Претендент не допускается к участию в аукционе по следующим основаниям:</w:t>
      </w:r>
    </w:p>
    <w:p w:rsidR="00DB7243" w:rsidRDefault="00DB7243">
      <w:pPr>
        <w:widowControl w:val="0"/>
        <w:autoSpaceDE w:val="0"/>
        <w:snapToGrid w:val="0"/>
        <w:spacing w:after="0" w:line="240" w:lineRule="auto"/>
        <w:jc w:val="center"/>
        <w:rPr>
          <w:rFonts w:ascii="Times New Roman" w:eastAsia="Lucida Sans Unicode" w:hAnsi="Times New Roman" w:cs="Times New Roman"/>
          <w:b/>
          <w:kern w:val="1"/>
          <w:sz w:val="24"/>
          <w:szCs w:val="24"/>
          <w:shd w:val="clear" w:color="auto" w:fill="FFFF00"/>
        </w:rPr>
      </w:pPr>
    </w:p>
    <w:p w:rsidR="00DB7243" w:rsidRDefault="00DB7243">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 В день рассмотрения заявок на участие в аукционе и определения участников аукциона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rsidR="00DB7243" w:rsidRDefault="00DB7243">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Заявитель не допускается к участию в аукционе в следующих случаях:</w:t>
      </w:r>
    </w:p>
    <w:p w:rsidR="00DB7243" w:rsidRDefault="00DB7243">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DB7243" w:rsidRDefault="00DB7243">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не поступление задатка на дату рассмотрения заявок на участие в аукционе и определения участников аукциона;</w:t>
      </w:r>
    </w:p>
    <w:p w:rsidR="00DB7243" w:rsidRDefault="00DB7243">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подача заявки на участие в аукционе лицом, которое не имеет права быть участником аукциона, покупателем земельного участка или приобрести земельный участок в аренду;</w:t>
      </w:r>
    </w:p>
    <w:p w:rsidR="00DB7243" w:rsidRDefault="00DB7243">
      <w:pPr>
        <w:widowControl w:val="0"/>
        <w:autoSpaceDE w:val="0"/>
        <w:spacing w:after="0" w:line="240" w:lineRule="auto"/>
        <w:ind w:firstLine="709"/>
        <w:jc w:val="both"/>
        <w:rPr>
          <w:b/>
        </w:rPr>
      </w:pPr>
      <w:r>
        <w:rPr>
          <w:rFonts w:ascii="Times New Roman" w:hAnsi="Times New Roman" w:cs="Times New Roman"/>
          <w:sz w:val="24"/>
          <w:szCs w:val="24"/>
        </w:rPr>
        <w:t>6.2.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w:t>
      </w:r>
      <w:r w:rsidR="00592347">
        <w:rPr>
          <w:rFonts w:ascii="Times New Roman" w:hAnsi="Times New Roman" w:cs="Times New Roman"/>
          <w:sz w:val="24"/>
          <w:szCs w:val="24"/>
        </w:rPr>
        <w:t>.</w:t>
      </w:r>
      <w:r>
        <w:rPr>
          <w:rFonts w:ascii="Times New Roman" w:hAnsi="Times New Roman" w:cs="Times New Roman"/>
          <w:sz w:val="24"/>
          <w:szCs w:val="24"/>
        </w:rPr>
        <w:t xml:space="preserve"> </w:t>
      </w:r>
    </w:p>
    <w:p w:rsidR="00DB7243" w:rsidRDefault="00DB7243">
      <w:pPr>
        <w:pStyle w:val="af0"/>
        <w:shd w:val="clear" w:color="auto" w:fill="FFFFFF"/>
        <w:spacing w:before="0" w:after="0"/>
        <w:ind w:firstLine="1418"/>
        <w:jc w:val="center"/>
        <w:rPr>
          <w:b/>
        </w:rPr>
      </w:pPr>
    </w:p>
    <w:p w:rsidR="00DB7243" w:rsidRDefault="00DB7243">
      <w:pPr>
        <w:pStyle w:val="af0"/>
        <w:shd w:val="clear" w:color="auto" w:fill="FFFFFF"/>
        <w:spacing w:before="0" w:after="0"/>
        <w:ind w:firstLine="1418"/>
        <w:jc w:val="center"/>
        <w:rPr>
          <w:b/>
        </w:rPr>
      </w:pPr>
      <w:r>
        <w:rPr>
          <w:b/>
        </w:rPr>
        <w:t>7. Порядок рассмотрения заявок на участие в аукционе</w:t>
      </w:r>
    </w:p>
    <w:p w:rsidR="00DB7243" w:rsidRDefault="00DB7243">
      <w:pPr>
        <w:pStyle w:val="af0"/>
        <w:shd w:val="clear" w:color="auto" w:fill="FFFFFF"/>
        <w:spacing w:before="0" w:after="0"/>
        <w:ind w:firstLine="1418"/>
        <w:jc w:val="both"/>
        <w:rPr>
          <w:b/>
        </w:rPr>
      </w:pPr>
    </w:p>
    <w:p w:rsidR="00DB7243" w:rsidRDefault="00DB7243">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B7243" w:rsidRDefault="00DB724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DB7243" w:rsidRDefault="00DB7243">
      <w:pPr>
        <w:autoSpaceDE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аукциона на право заключения договора аренды земельного участка определяется размер ежегодной арендной платы за  земельный участок.</w:t>
      </w:r>
    </w:p>
    <w:p w:rsidR="00DB7243" w:rsidRPr="00DE2626" w:rsidRDefault="00DB7243">
      <w:pPr>
        <w:autoSpaceDE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w:t>
      </w:r>
      <w:r w:rsidRPr="00DE2626">
        <w:rPr>
          <w:rFonts w:ascii="Times New Roman" w:hAnsi="Times New Roman" w:cs="Times New Roman"/>
          <w:color w:val="000000"/>
          <w:sz w:val="24"/>
          <w:szCs w:val="24"/>
        </w:rPr>
        <w:t xml:space="preserve">а второй остается у </w:t>
      </w:r>
      <w:r w:rsidR="00DE2626" w:rsidRPr="00DE2626">
        <w:rPr>
          <w:rFonts w:ascii="Times New Roman" w:hAnsi="Times New Roman" w:cs="Times New Roman"/>
          <w:color w:val="000000"/>
          <w:sz w:val="24"/>
          <w:szCs w:val="24"/>
        </w:rPr>
        <w:t>Организатора аукциона</w:t>
      </w:r>
    </w:p>
    <w:p w:rsidR="00DB7243" w:rsidRDefault="00DB7243">
      <w:pPr>
        <w:spacing w:after="0" w:line="240" w:lineRule="auto"/>
        <w:ind w:firstLine="709"/>
        <w:jc w:val="both"/>
        <w:rPr>
          <w:rFonts w:ascii="Times New Roman" w:hAnsi="Times New Roman" w:cs="Times New Roman"/>
          <w:color w:val="000000"/>
          <w:sz w:val="24"/>
          <w:szCs w:val="24"/>
        </w:rPr>
      </w:pPr>
      <w:r w:rsidRPr="00DE2626">
        <w:rPr>
          <w:rFonts w:ascii="Times New Roman" w:hAnsi="Times New Roman" w:cs="Times New Roman"/>
          <w:color w:val="000000"/>
          <w:sz w:val="24"/>
          <w:szCs w:val="24"/>
        </w:rPr>
        <w:t>Протокол о результатах аукциона размещается на официальном сайте</w:t>
      </w:r>
      <w:r>
        <w:rPr>
          <w:rFonts w:ascii="Times New Roman" w:hAnsi="Times New Roman" w:cs="Times New Roman"/>
          <w:color w:val="000000"/>
          <w:sz w:val="24"/>
          <w:szCs w:val="24"/>
        </w:rPr>
        <w:t xml:space="preserve"> администрации в течение одного рабочего дня со дня подписания  протокола.</w:t>
      </w:r>
    </w:p>
    <w:p w:rsidR="00DB7243" w:rsidRDefault="00DB724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Победителем аукциона признается участник аукциона, предложивший наибольший размер ежегодной арендной платы за земельный участок.</w:t>
      </w:r>
    </w:p>
    <w:p w:rsidR="00DB7243" w:rsidRDefault="00DB7243">
      <w:pPr>
        <w:spacing w:after="0" w:line="240" w:lineRule="auto"/>
        <w:ind w:firstLine="709"/>
        <w:jc w:val="both"/>
        <w:rPr>
          <w:rFonts w:ascii="Times New Roman" w:hAnsi="Times New Roman" w:cs="Times New Roman"/>
          <w:b/>
          <w:sz w:val="24"/>
          <w:szCs w:val="24"/>
        </w:rPr>
      </w:pPr>
      <w:r>
        <w:rPr>
          <w:rFonts w:ascii="Times New Roman" w:hAnsi="Times New Roman" w:cs="Times New Roman"/>
          <w:color w:val="000000"/>
          <w:sz w:val="24"/>
          <w:szCs w:val="24"/>
        </w:rPr>
        <w:t xml:space="preserve">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w:t>
      </w:r>
      <w:r>
        <w:rPr>
          <w:rFonts w:ascii="Times New Roman" w:hAnsi="Times New Roman" w:cs="Times New Roman"/>
          <w:color w:val="000000"/>
          <w:sz w:val="24"/>
          <w:szCs w:val="24"/>
        </w:rPr>
        <w:lastRenderedPageBreak/>
        <w:t xml:space="preserve">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r>
        <w:rPr>
          <w:rFonts w:ascii="Times New Roman" w:hAnsi="Times New Roman" w:cs="Times New Roman"/>
          <w:sz w:val="24"/>
          <w:szCs w:val="24"/>
        </w:rPr>
        <w:t>Не допускается заключение указанного договора ранее</w:t>
      </w:r>
      <w:r w:rsidR="00DE2626">
        <w:rPr>
          <w:rFonts w:ascii="Times New Roman" w:hAnsi="Times New Roman" w:cs="Times New Roman"/>
          <w:sz w:val="24"/>
          <w:szCs w:val="24"/>
        </w:rPr>
        <w:t>,</w:t>
      </w:r>
      <w:r>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w:t>
      </w:r>
    </w:p>
    <w:p w:rsidR="00DB7243" w:rsidRDefault="00DB7243">
      <w:pPr>
        <w:tabs>
          <w:tab w:val="left" w:pos="1418"/>
        </w:tabs>
        <w:overflowPunct w:val="0"/>
        <w:autoSpaceDE w:val="0"/>
        <w:spacing w:after="0" w:line="240" w:lineRule="auto"/>
        <w:ind w:firstLine="709"/>
        <w:jc w:val="both"/>
        <w:textAlignment w:val="baseline"/>
        <w:rPr>
          <w:rFonts w:ascii="Times New Roman" w:hAnsi="Times New Roman" w:cs="Times New Roman"/>
          <w:b/>
          <w:sz w:val="24"/>
          <w:szCs w:val="24"/>
        </w:rPr>
      </w:pPr>
    </w:p>
    <w:p w:rsidR="00DB7243" w:rsidRDefault="00DB7243">
      <w:pPr>
        <w:tabs>
          <w:tab w:val="left" w:pos="1418"/>
        </w:tabs>
        <w:overflowPunct w:val="0"/>
        <w:autoSpaceDE w:val="0"/>
        <w:spacing w:after="0" w:line="240" w:lineRule="auto"/>
        <w:ind w:left="540"/>
        <w:jc w:val="center"/>
        <w:textAlignment w:val="baseline"/>
        <w:rPr>
          <w:rFonts w:ascii="Times New Roman" w:hAnsi="Times New Roman" w:cs="Times New Roman"/>
          <w:sz w:val="24"/>
          <w:szCs w:val="24"/>
        </w:rPr>
      </w:pPr>
      <w:r>
        <w:rPr>
          <w:rFonts w:ascii="Times New Roman" w:eastAsia="Lucida Sans Unicode" w:hAnsi="Times New Roman" w:cs="Times New Roman"/>
          <w:b/>
          <w:kern w:val="1"/>
          <w:sz w:val="24"/>
          <w:szCs w:val="24"/>
        </w:rPr>
        <w:t>8. Порядок проведения аукциона в электронной форме</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Аукцион  проводится в день и время, указанные в настоящем Извещении о проведении аукциона, </w:t>
      </w:r>
      <w:r w:rsidR="00592347">
        <w:rPr>
          <w:rFonts w:ascii="Times New Roman" w:hAnsi="Times New Roman" w:cs="Times New Roman"/>
          <w:sz w:val="24"/>
          <w:szCs w:val="24"/>
        </w:rPr>
        <w:t xml:space="preserve"> </w:t>
      </w:r>
      <w:r>
        <w:rPr>
          <w:rFonts w:ascii="Times New Roman" w:hAnsi="Times New Roman" w:cs="Times New Roman"/>
          <w:sz w:val="24"/>
          <w:szCs w:val="24"/>
        </w:rPr>
        <w:t>путем последовательного повышения участниками начальной цены аренды на величину, равную величине «шага аукциона».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фиксированной сумме, составляющей 3 (три) процента начальной цены аренды, и не изменяется в течение всего аукциона.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Во время проведения процедуры аукциона Оператор торговой площадки обеспечивает доступ участников к закрытой части электронной площадки и возможность представления ими предложений о цене </w:t>
      </w:r>
      <w:r w:rsidR="00592347">
        <w:rPr>
          <w:rFonts w:ascii="Times New Roman" w:hAnsi="Times New Roman" w:cs="Times New Roman"/>
          <w:sz w:val="24"/>
          <w:szCs w:val="24"/>
        </w:rPr>
        <w:t xml:space="preserve">аренды </w:t>
      </w:r>
      <w:r>
        <w:rPr>
          <w:rFonts w:ascii="Times New Roman" w:hAnsi="Times New Roman" w:cs="Times New Roman"/>
          <w:sz w:val="24"/>
          <w:szCs w:val="24"/>
        </w:rPr>
        <w:t>земельн</w:t>
      </w:r>
      <w:r w:rsidR="00592347">
        <w:rPr>
          <w:rFonts w:ascii="Times New Roman" w:hAnsi="Times New Roman" w:cs="Times New Roman"/>
          <w:sz w:val="24"/>
          <w:szCs w:val="24"/>
        </w:rPr>
        <w:t>ого</w:t>
      </w:r>
      <w:r>
        <w:rPr>
          <w:rFonts w:ascii="Times New Roman" w:hAnsi="Times New Roman" w:cs="Times New Roman"/>
          <w:sz w:val="24"/>
          <w:szCs w:val="24"/>
        </w:rPr>
        <w:t xml:space="preserve"> участк</w:t>
      </w:r>
      <w:r w:rsidR="00592347">
        <w:rPr>
          <w:rFonts w:ascii="Times New Roman" w:hAnsi="Times New Roman" w:cs="Times New Roman"/>
          <w:sz w:val="24"/>
          <w:szCs w:val="24"/>
        </w:rPr>
        <w:t>а</w:t>
      </w:r>
      <w:r>
        <w:rPr>
          <w:rFonts w:ascii="Times New Roman" w:hAnsi="Times New Roman" w:cs="Times New Roman"/>
          <w:sz w:val="24"/>
          <w:szCs w:val="24"/>
        </w:rPr>
        <w:t>.</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Со времени начала проведения процедуры аукциона Оператором  торговой площадки размещается:</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 имущества.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 если в течение указанного времени:</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При этом программными средствами электронной площадки обеспечивается:</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исключение возможности подачи участником предложения о цене </w:t>
      </w:r>
      <w:r w:rsidR="00136ECF">
        <w:rPr>
          <w:rFonts w:ascii="Times New Roman" w:hAnsi="Times New Roman" w:cs="Times New Roman"/>
          <w:sz w:val="24"/>
          <w:szCs w:val="24"/>
        </w:rPr>
        <w:t xml:space="preserve">аренды </w:t>
      </w:r>
      <w:r>
        <w:rPr>
          <w:rFonts w:ascii="Times New Roman" w:hAnsi="Times New Roman" w:cs="Times New Roman"/>
          <w:sz w:val="24"/>
          <w:szCs w:val="24"/>
        </w:rPr>
        <w:t>земельного участка, не соответствующего увеличению текущей цены на величину «шага аукциона»;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уведомление участника в случае, если предложение этого участника о цене </w:t>
      </w:r>
      <w:r w:rsidR="00136ECF">
        <w:rPr>
          <w:rFonts w:ascii="Times New Roman" w:hAnsi="Times New Roman" w:cs="Times New Roman"/>
          <w:sz w:val="24"/>
          <w:szCs w:val="24"/>
        </w:rPr>
        <w:t xml:space="preserve">аренды </w:t>
      </w:r>
      <w:r>
        <w:rPr>
          <w:rFonts w:ascii="Times New Roman" w:hAnsi="Times New Roman" w:cs="Times New Roman"/>
          <w:sz w:val="24"/>
          <w:szCs w:val="24"/>
        </w:rPr>
        <w:t>земельного участка не может быть принято в связи с подачей аналогичного предложения ранее другим участником.</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Ход проведения процедуры подачи предложений о цене имущества участниками фиксируется Оператором торговой </w:t>
      </w:r>
      <w:r w:rsidR="00DE2626">
        <w:rPr>
          <w:rFonts w:ascii="Times New Roman" w:hAnsi="Times New Roman" w:cs="Times New Roman"/>
          <w:sz w:val="24"/>
          <w:szCs w:val="24"/>
        </w:rPr>
        <w:t>площадки</w:t>
      </w:r>
      <w:r>
        <w:rPr>
          <w:rFonts w:ascii="Times New Roman" w:hAnsi="Times New Roman" w:cs="Times New Roman"/>
          <w:sz w:val="24"/>
          <w:szCs w:val="24"/>
        </w:rPr>
        <w:t xml:space="preserve"> в электронном журнале.</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Победителем аукциона признается участник, предложивший наиболее высокую цену на право заключения договора аренды земельного участка.</w:t>
      </w:r>
    </w:p>
    <w:p w:rsidR="00DB7243" w:rsidRDefault="00DB7243">
      <w:pPr>
        <w:tabs>
          <w:tab w:val="left" w:pos="1418"/>
        </w:tabs>
        <w:overflowPunct w:val="0"/>
        <w:autoSpaceDE w:val="0"/>
        <w:spacing w:after="0" w:line="240" w:lineRule="auto"/>
        <w:ind w:firstLine="851"/>
        <w:jc w:val="both"/>
        <w:textAlignment w:val="baseline"/>
        <w:rPr>
          <w:rFonts w:ascii="Times New Roman" w:hAnsi="Times New Roman" w:cs="Times New Roman"/>
          <w:b/>
          <w:szCs w:val="24"/>
        </w:rPr>
      </w:pPr>
      <w:r>
        <w:rPr>
          <w:rFonts w:ascii="Times New Roman" w:hAnsi="Times New Roman" w:cs="Times New Roman"/>
          <w:sz w:val="24"/>
          <w:szCs w:val="24"/>
        </w:rPr>
        <w:t xml:space="preserve">Процедура аукциона считается завершенной с момента подписания Продавцом протокола об итогах аукциона. </w:t>
      </w:r>
    </w:p>
    <w:p w:rsidR="00DB7243" w:rsidRDefault="00DB7243">
      <w:pPr>
        <w:pStyle w:val="af1"/>
        <w:spacing w:after="0" w:line="240" w:lineRule="auto"/>
        <w:ind w:left="0" w:firstLine="851"/>
        <w:jc w:val="both"/>
        <w:rPr>
          <w:rFonts w:ascii="Times New Roman" w:hAnsi="Times New Roman" w:cs="Times New Roman"/>
          <w:b/>
          <w:szCs w:val="24"/>
        </w:rPr>
      </w:pPr>
    </w:p>
    <w:p w:rsidR="00F86A8D" w:rsidRDefault="00F86A8D">
      <w:pPr>
        <w:suppressAutoHyphens w:val="0"/>
        <w:spacing w:after="0" w:line="240" w:lineRule="auto"/>
        <w:jc w:val="center"/>
        <w:rPr>
          <w:rFonts w:ascii="Times New Roman" w:hAnsi="Times New Roman" w:cs="Times New Roman"/>
          <w:b/>
          <w:bCs/>
          <w:sz w:val="24"/>
          <w:szCs w:val="24"/>
        </w:rPr>
      </w:pPr>
    </w:p>
    <w:p w:rsidR="00DB7243" w:rsidRDefault="00DB7243">
      <w:pPr>
        <w:suppressAutoHyphens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9. Заключение договора аренды</w:t>
      </w:r>
    </w:p>
    <w:p w:rsidR="00085D82"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аренды заключается не ранее чем через десять дней со дня размещения информации о результатах аукциона </w:t>
      </w:r>
      <w:r w:rsidR="00085D82">
        <w:rPr>
          <w:rFonts w:ascii="Times New Roman" w:hAnsi="Times New Roman" w:cs="Times New Roman"/>
          <w:sz w:val="24"/>
          <w:szCs w:val="24"/>
        </w:rPr>
        <w:t xml:space="preserve">сайте </w:t>
      </w:r>
      <w:r w:rsidR="00085D82" w:rsidRPr="00085D82">
        <w:rPr>
          <w:rFonts w:ascii="Times New Roman" w:hAnsi="Times New Roman" w:cs="Times New Roman"/>
          <w:sz w:val="24"/>
          <w:szCs w:val="24"/>
        </w:rPr>
        <w:t>torgi.gov.ru/new/</w:t>
      </w:r>
    </w:p>
    <w:p w:rsidR="00DB7243"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Договор аренды с победителем аукциона заключается по цене, установленной по результатам аукциона.</w:t>
      </w:r>
    </w:p>
    <w:p w:rsidR="00DB7243"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Договор аренды заключается по начальной цене предмета аукциона:</w:t>
      </w:r>
    </w:p>
    <w:p w:rsidR="00DB7243"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DB7243"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 заявителем, признанным единственным участником аукциона,</w:t>
      </w:r>
    </w:p>
    <w:p w:rsidR="00DB7243"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 единственным принявшим участие в аукционе его участником.</w:t>
      </w:r>
    </w:p>
    <w:p w:rsidR="00DB7243" w:rsidRDefault="00DB7243">
      <w:pPr>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договор аренды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DB7243" w:rsidRPr="00085D82" w:rsidRDefault="00DB7243">
      <w:pPr>
        <w:suppressAutoHyphens w:val="0"/>
        <w:spacing w:after="0" w:line="240" w:lineRule="auto"/>
        <w:ind w:firstLine="709"/>
        <w:jc w:val="both"/>
        <w:rPr>
          <w:rFonts w:ascii="Times New Roman" w:hAnsi="Times New Roman" w:cs="Times New Roman"/>
          <w:sz w:val="24"/>
          <w:szCs w:val="24"/>
        </w:rPr>
      </w:pPr>
      <w:r w:rsidRPr="00085D82">
        <w:rPr>
          <w:rFonts w:ascii="Times New Roman" w:hAnsi="Times New Roman" w:cs="Times New Roman"/>
          <w:sz w:val="24"/>
          <w:szCs w:val="24"/>
        </w:rPr>
        <w:t>Проект договора аренды представлен в Приложении № 2 к настоящему извещению.</w:t>
      </w:r>
    </w:p>
    <w:p w:rsidR="00DB7243" w:rsidRPr="00085D82" w:rsidRDefault="00DB7243">
      <w:pPr>
        <w:suppressAutoHyphens w:val="0"/>
        <w:spacing w:after="0" w:line="240" w:lineRule="auto"/>
        <w:jc w:val="both"/>
        <w:rPr>
          <w:rFonts w:ascii="Times New Roman" w:hAnsi="Times New Roman" w:cs="Times New Roman"/>
          <w:sz w:val="24"/>
          <w:szCs w:val="24"/>
        </w:rPr>
      </w:pPr>
    </w:p>
    <w:p w:rsidR="00DB7243" w:rsidRDefault="00DB7243">
      <w:pPr>
        <w:pStyle w:val="af0"/>
        <w:shd w:val="clear" w:color="auto" w:fill="FFFFFF"/>
        <w:spacing w:before="0" w:after="0"/>
        <w:ind w:firstLine="1418"/>
        <w:jc w:val="center"/>
      </w:pPr>
      <w:r>
        <w:rPr>
          <w:b/>
        </w:rPr>
        <w:t>10. Порядок отказа от проведения торгов</w:t>
      </w:r>
    </w:p>
    <w:p w:rsidR="00DB7243" w:rsidRDefault="00DB7243">
      <w:pPr>
        <w:pStyle w:val="af0"/>
        <w:shd w:val="clear" w:color="auto" w:fill="FFFFFF"/>
        <w:spacing w:before="0" w:after="0"/>
        <w:ind w:firstLine="709"/>
        <w:jc w:val="both"/>
      </w:pPr>
      <w:r>
        <w:t>Организатор аукциона вправе отказаться от проведения аукциона в любое время, но не позднее, чем за три дня до наступления даты его проведения.</w:t>
      </w:r>
    </w:p>
    <w:p w:rsidR="00136ECF" w:rsidRPr="00C76B39" w:rsidRDefault="00DB7243" w:rsidP="00136ECF">
      <w:pPr>
        <w:pStyle w:val="ConsPlusNormal"/>
        <w:jc w:val="both"/>
        <w:rPr>
          <w:sz w:val="24"/>
          <w:szCs w:val="24"/>
        </w:rPr>
      </w:pPr>
      <w:r w:rsidRPr="00085D82">
        <w:rPr>
          <w:sz w:val="24"/>
          <w:szCs w:val="24"/>
        </w:rPr>
        <w:t>В случае отказа от проведения торгов Организатором торгов размещает соответствующее извещение</w:t>
      </w:r>
      <w:r w:rsidRPr="00172BFA">
        <w:rPr>
          <w:color w:val="FF0000"/>
          <w:sz w:val="24"/>
          <w:szCs w:val="24"/>
        </w:rPr>
        <w:t xml:space="preserve"> </w:t>
      </w:r>
      <w:r w:rsidR="00136ECF" w:rsidRPr="00C76B39">
        <w:rPr>
          <w:bCs/>
          <w:sz w:val="24"/>
          <w:szCs w:val="24"/>
        </w:rPr>
        <w:t xml:space="preserve">сайте </w:t>
      </w:r>
      <w:hyperlink r:id="rId13" w:history="1">
        <w:r w:rsidR="00136ECF" w:rsidRPr="00F05FE7">
          <w:rPr>
            <w:rStyle w:val="a4"/>
            <w:b/>
            <w:sz w:val="24"/>
            <w:szCs w:val="24"/>
          </w:rPr>
          <w:t>http://</w:t>
        </w:r>
        <w:r w:rsidR="00136ECF" w:rsidRPr="00F05FE7">
          <w:rPr>
            <w:rStyle w:val="a4"/>
            <w:b/>
            <w:sz w:val="24"/>
            <w:szCs w:val="24"/>
            <w:lang w:val="en-US"/>
          </w:rPr>
          <w:t>utp</w:t>
        </w:r>
        <w:r w:rsidR="00136ECF" w:rsidRPr="00F05FE7">
          <w:rPr>
            <w:rStyle w:val="a4"/>
            <w:b/>
            <w:sz w:val="24"/>
            <w:szCs w:val="24"/>
          </w:rPr>
          <w:t>.sberbank-ast.ru</w:t>
        </w:r>
      </w:hyperlink>
      <w:r w:rsidR="00136ECF" w:rsidRPr="00F05FE7">
        <w:rPr>
          <w:b/>
          <w:sz w:val="24"/>
          <w:szCs w:val="24"/>
        </w:rPr>
        <w:t xml:space="preserve">, </w:t>
      </w:r>
      <w:r w:rsidR="00136ECF" w:rsidRPr="00C76B39">
        <w:rPr>
          <w:sz w:val="24"/>
          <w:szCs w:val="24"/>
        </w:rPr>
        <w:t>на    официальном сайте Российской Федерации в сети «Интернет</w:t>
      </w:r>
      <w:r w:rsidR="00136ECF" w:rsidRPr="00F05FE7">
        <w:rPr>
          <w:sz w:val="24"/>
          <w:szCs w:val="24"/>
        </w:rPr>
        <w:t>»</w:t>
      </w:r>
      <w:r w:rsidR="00136ECF">
        <w:rPr>
          <w:sz w:val="24"/>
          <w:szCs w:val="24"/>
        </w:rPr>
        <w:t xml:space="preserve"> ГИС Торги </w:t>
      </w:r>
      <w:r w:rsidR="00136ECF" w:rsidRPr="00F05FE7">
        <w:rPr>
          <w:sz w:val="24"/>
          <w:szCs w:val="24"/>
        </w:rPr>
        <w:t xml:space="preserve"> </w:t>
      </w:r>
      <w:r w:rsidR="00136ECF" w:rsidRPr="00765B8F">
        <w:rPr>
          <w:b/>
          <w:sz w:val="24"/>
          <w:szCs w:val="24"/>
        </w:rPr>
        <w:t>(</w:t>
      </w:r>
      <w:hyperlink r:id="rId14" w:history="1">
        <w:r w:rsidR="00136ECF" w:rsidRPr="00765B8F">
          <w:rPr>
            <w:rStyle w:val="a4"/>
            <w:b/>
            <w:sz w:val="24"/>
            <w:szCs w:val="24"/>
          </w:rPr>
          <w:t>https://torgi.gov.ru/new/</w:t>
        </w:r>
      </w:hyperlink>
      <w:r w:rsidR="00136ECF" w:rsidRPr="00765B8F">
        <w:rPr>
          <w:b/>
          <w:sz w:val="24"/>
          <w:szCs w:val="24"/>
        </w:rPr>
        <w:t>)</w:t>
      </w:r>
      <w:r w:rsidR="00136ECF" w:rsidRPr="00F05FE7">
        <w:rPr>
          <w:b/>
          <w:sz w:val="24"/>
          <w:szCs w:val="24"/>
        </w:rPr>
        <w:t xml:space="preserve"> </w:t>
      </w:r>
      <w:r w:rsidR="00136ECF" w:rsidRPr="00F05FE7">
        <w:rPr>
          <w:sz w:val="24"/>
          <w:szCs w:val="24"/>
        </w:rPr>
        <w:t>и на официальном сайте администрации Киржачского района в сети «Интернет»</w:t>
      </w:r>
      <w:r w:rsidR="00136ECF" w:rsidRPr="00F05FE7">
        <w:rPr>
          <w:b/>
          <w:sz w:val="24"/>
          <w:szCs w:val="24"/>
        </w:rPr>
        <w:t xml:space="preserve"> (</w:t>
      </w:r>
      <w:hyperlink r:id="rId15" w:history="1">
        <w:r w:rsidR="00136ECF" w:rsidRPr="00F05FE7">
          <w:rPr>
            <w:rStyle w:val="a4"/>
            <w:b/>
            <w:sz w:val="24"/>
            <w:szCs w:val="24"/>
          </w:rPr>
          <w:t>http://www.kirzhach.</w:t>
        </w:r>
        <w:r w:rsidR="00136ECF" w:rsidRPr="00F05FE7">
          <w:rPr>
            <w:rStyle w:val="a4"/>
            <w:b/>
            <w:sz w:val="24"/>
            <w:szCs w:val="24"/>
            <w:lang w:val="en-US"/>
          </w:rPr>
          <w:t>s</w:t>
        </w:r>
        <w:r w:rsidR="00136ECF" w:rsidRPr="00F05FE7">
          <w:rPr>
            <w:rStyle w:val="a4"/>
            <w:b/>
            <w:sz w:val="24"/>
            <w:szCs w:val="24"/>
          </w:rPr>
          <w:t>u</w:t>
        </w:r>
      </w:hyperlink>
      <w:r w:rsidR="00136ECF" w:rsidRPr="00C76B39">
        <w:rPr>
          <w:sz w:val="24"/>
          <w:szCs w:val="24"/>
        </w:rPr>
        <w:t>)</w:t>
      </w:r>
      <w:r w:rsidR="00136ECF">
        <w:rPr>
          <w:sz w:val="24"/>
          <w:szCs w:val="24"/>
        </w:rPr>
        <w:t>.</w:t>
      </w:r>
    </w:p>
    <w:p w:rsidR="00DB7243" w:rsidRDefault="00DB7243" w:rsidP="00136ECF">
      <w:pPr>
        <w:widowControl w:val="0"/>
        <w:tabs>
          <w:tab w:val="left" w:pos="0"/>
        </w:tabs>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942750" w:rsidRDefault="00942750" w:rsidP="00136ECF">
      <w:pPr>
        <w:pStyle w:val="ConsPlusNormal"/>
        <w:jc w:val="both"/>
        <w:rPr>
          <w:b/>
          <w:spacing w:val="-5"/>
          <w:sz w:val="24"/>
          <w:szCs w:val="24"/>
        </w:rPr>
      </w:pPr>
    </w:p>
    <w:p w:rsidR="00136ECF" w:rsidRPr="00C76B39" w:rsidRDefault="00136ECF" w:rsidP="00136ECF">
      <w:pPr>
        <w:pStyle w:val="ConsPlusNormal"/>
        <w:jc w:val="both"/>
        <w:rPr>
          <w:sz w:val="24"/>
          <w:szCs w:val="24"/>
        </w:rPr>
      </w:pPr>
      <w:r w:rsidRPr="00C76B39">
        <w:rPr>
          <w:b/>
          <w:spacing w:val="-5"/>
          <w:sz w:val="24"/>
          <w:szCs w:val="24"/>
        </w:rPr>
        <w:t>Порядок ознакомления</w:t>
      </w:r>
      <w:r w:rsidR="005D2AFA">
        <w:rPr>
          <w:b/>
          <w:spacing w:val="-5"/>
          <w:sz w:val="24"/>
          <w:szCs w:val="24"/>
        </w:rPr>
        <w:t xml:space="preserve"> покупателей с иной информацией</w:t>
      </w:r>
      <w:r w:rsidRPr="00C76B39">
        <w:rPr>
          <w:b/>
          <w:spacing w:val="-5"/>
          <w:sz w:val="24"/>
          <w:szCs w:val="24"/>
        </w:rPr>
        <w:t>:</w:t>
      </w:r>
      <w:r w:rsidRPr="00C76B39">
        <w:rPr>
          <w:bCs/>
          <w:sz w:val="24"/>
          <w:szCs w:val="24"/>
        </w:rPr>
        <w:t xml:space="preserve"> ознакомиться с информацией о </w:t>
      </w:r>
      <w:r w:rsidR="005D2AFA">
        <w:rPr>
          <w:bCs/>
          <w:sz w:val="24"/>
          <w:szCs w:val="24"/>
        </w:rPr>
        <w:t xml:space="preserve">порядке </w:t>
      </w:r>
      <w:r w:rsidRPr="00C76B39">
        <w:rPr>
          <w:bCs/>
          <w:sz w:val="24"/>
          <w:szCs w:val="24"/>
        </w:rPr>
        <w:t xml:space="preserve">проведении </w:t>
      </w:r>
      <w:r>
        <w:rPr>
          <w:bCs/>
          <w:sz w:val="24"/>
          <w:szCs w:val="24"/>
        </w:rPr>
        <w:t>аукциона</w:t>
      </w:r>
      <w:r w:rsidRPr="00C76B39">
        <w:rPr>
          <w:bCs/>
          <w:sz w:val="24"/>
          <w:szCs w:val="24"/>
        </w:rPr>
        <w:t xml:space="preserve">, условиями договора </w:t>
      </w:r>
      <w:r>
        <w:rPr>
          <w:bCs/>
          <w:sz w:val="24"/>
          <w:szCs w:val="24"/>
        </w:rPr>
        <w:t>аренды</w:t>
      </w:r>
      <w:r w:rsidRPr="00C76B39">
        <w:rPr>
          <w:bCs/>
          <w:sz w:val="24"/>
          <w:szCs w:val="24"/>
        </w:rPr>
        <w:t>, формой заявки,  иной информацией о проводим</w:t>
      </w:r>
      <w:r>
        <w:rPr>
          <w:bCs/>
          <w:sz w:val="24"/>
          <w:szCs w:val="24"/>
        </w:rPr>
        <w:t>ом</w:t>
      </w:r>
      <w:r w:rsidRPr="00C76B39">
        <w:rPr>
          <w:bCs/>
          <w:sz w:val="24"/>
          <w:szCs w:val="24"/>
        </w:rPr>
        <w:t xml:space="preserve"> </w:t>
      </w:r>
      <w:r>
        <w:rPr>
          <w:bCs/>
          <w:sz w:val="24"/>
          <w:szCs w:val="24"/>
        </w:rPr>
        <w:t>аукционе, а также иными сведениями</w:t>
      </w:r>
      <w:r w:rsidRPr="00C76B39">
        <w:rPr>
          <w:bCs/>
          <w:sz w:val="24"/>
          <w:szCs w:val="24"/>
        </w:rPr>
        <w:t xml:space="preserve">,  можно со дня  начала приема заявок на сайте </w:t>
      </w:r>
      <w:hyperlink r:id="rId16" w:history="1">
        <w:r w:rsidRPr="00F05FE7">
          <w:rPr>
            <w:rStyle w:val="a4"/>
            <w:b/>
            <w:sz w:val="24"/>
            <w:szCs w:val="24"/>
          </w:rPr>
          <w:t>http://</w:t>
        </w:r>
        <w:r w:rsidRPr="00F05FE7">
          <w:rPr>
            <w:rStyle w:val="a4"/>
            <w:b/>
            <w:sz w:val="24"/>
            <w:szCs w:val="24"/>
            <w:lang w:val="en-US"/>
          </w:rPr>
          <w:t>utp</w:t>
        </w:r>
        <w:r w:rsidRPr="00F05FE7">
          <w:rPr>
            <w:rStyle w:val="a4"/>
            <w:b/>
            <w:sz w:val="24"/>
            <w:szCs w:val="24"/>
          </w:rPr>
          <w:t>.sberbank-ast.ru</w:t>
        </w:r>
      </w:hyperlink>
      <w:r w:rsidRPr="00F05FE7">
        <w:rPr>
          <w:b/>
          <w:sz w:val="24"/>
          <w:szCs w:val="24"/>
        </w:rPr>
        <w:t xml:space="preserve">, </w:t>
      </w:r>
      <w:r w:rsidRPr="00C76B39">
        <w:rPr>
          <w:sz w:val="24"/>
          <w:szCs w:val="24"/>
        </w:rPr>
        <w:t>а также в комитете по управлению муниципальным имуществом администрации Киржачского района Владимирской области  по рабочим дням   с 9 час. 00 мин. до 16 час. 00 мин (перерыв на обед с 13 час. 00 мин. до 14 час.00 мин.) по адресу: Владимирская область, город Киржач, ул. Серегина, д. 7 (кабинет 45) по телефону: 8(49237) 2-31-47</w:t>
      </w:r>
      <w:r>
        <w:rPr>
          <w:sz w:val="24"/>
          <w:szCs w:val="24"/>
        </w:rPr>
        <w:t>.</w:t>
      </w:r>
      <w:r w:rsidRPr="00C76B39">
        <w:rPr>
          <w:sz w:val="24"/>
          <w:szCs w:val="24"/>
        </w:rPr>
        <w:t xml:space="preserve"> Информация о торгах   также размещена на    официальном сайте Российской Федерации в сети «Интернет</w:t>
      </w:r>
      <w:r w:rsidRPr="00F05FE7">
        <w:rPr>
          <w:sz w:val="24"/>
          <w:szCs w:val="24"/>
        </w:rPr>
        <w:t>»</w:t>
      </w:r>
      <w:r>
        <w:rPr>
          <w:sz w:val="24"/>
          <w:szCs w:val="24"/>
        </w:rPr>
        <w:t xml:space="preserve"> ГИС Торги </w:t>
      </w:r>
      <w:r w:rsidRPr="00F05FE7">
        <w:rPr>
          <w:sz w:val="24"/>
          <w:szCs w:val="24"/>
        </w:rPr>
        <w:t xml:space="preserve"> </w:t>
      </w:r>
      <w:r w:rsidRPr="00765B8F">
        <w:rPr>
          <w:b/>
          <w:sz w:val="24"/>
          <w:szCs w:val="24"/>
        </w:rPr>
        <w:t>(</w:t>
      </w:r>
      <w:hyperlink r:id="rId17" w:history="1">
        <w:r w:rsidRPr="00765B8F">
          <w:rPr>
            <w:rStyle w:val="a4"/>
            <w:b/>
            <w:sz w:val="24"/>
            <w:szCs w:val="24"/>
          </w:rPr>
          <w:t>https://torgi.gov.ru/new/</w:t>
        </w:r>
      </w:hyperlink>
      <w:r w:rsidRPr="00765B8F">
        <w:rPr>
          <w:b/>
          <w:sz w:val="24"/>
          <w:szCs w:val="24"/>
        </w:rPr>
        <w:t>)</w:t>
      </w:r>
      <w:r w:rsidR="005D2AFA">
        <w:rPr>
          <w:b/>
          <w:sz w:val="24"/>
          <w:szCs w:val="24"/>
        </w:rPr>
        <w:t xml:space="preserve">, </w:t>
      </w:r>
      <w:r w:rsidRPr="00F05FE7">
        <w:rPr>
          <w:sz w:val="24"/>
          <w:szCs w:val="24"/>
        </w:rPr>
        <w:t>на официальном сайте администрации Киржачского района в сети «Интернет»</w:t>
      </w:r>
      <w:r w:rsidRPr="00F05FE7">
        <w:rPr>
          <w:b/>
          <w:sz w:val="24"/>
          <w:szCs w:val="24"/>
        </w:rPr>
        <w:t xml:space="preserve"> (</w:t>
      </w:r>
      <w:hyperlink r:id="rId18" w:history="1">
        <w:r w:rsidRPr="00F05FE7">
          <w:rPr>
            <w:rStyle w:val="a4"/>
            <w:b/>
            <w:sz w:val="24"/>
            <w:szCs w:val="24"/>
          </w:rPr>
          <w:t>http://www.kirzhach.</w:t>
        </w:r>
        <w:r w:rsidRPr="00F05FE7">
          <w:rPr>
            <w:rStyle w:val="a4"/>
            <w:b/>
            <w:sz w:val="24"/>
            <w:szCs w:val="24"/>
            <w:lang w:val="en-US"/>
          </w:rPr>
          <w:t>s</w:t>
        </w:r>
        <w:r w:rsidRPr="00F05FE7">
          <w:rPr>
            <w:rStyle w:val="a4"/>
            <w:b/>
            <w:sz w:val="24"/>
            <w:szCs w:val="24"/>
          </w:rPr>
          <w:t>u</w:t>
        </w:r>
      </w:hyperlink>
      <w:r w:rsidRPr="00C76B39">
        <w:rPr>
          <w:sz w:val="24"/>
          <w:szCs w:val="24"/>
        </w:rPr>
        <w:t>)</w:t>
      </w:r>
      <w:r w:rsidR="005D2AFA">
        <w:rPr>
          <w:sz w:val="24"/>
          <w:szCs w:val="24"/>
        </w:rPr>
        <w:t xml:space="preserve"> </w:t>
      </w:r>
      <w:r w:rsidR="00940565">
        <w:rPr>
          <w:sz w:val="24"/>
          <w:szCs w:val="24"/>
        </w:rPr>
        <w:t>.</w:t>
      </w: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F86A8D" w:rsidRDefault="00F86A8D">
      <w:pPr>
        <w:widowControl w:val="0"/>
        <w:tabs>
          <w:tab w:val="left" w:pos="0"/>
        </w:tabs>
        <w:spacing w:after="0" w:line="240" w:lineRule="auto"/>
        <w:ind w:firstLine="708"/>
        <w:jc w:val="both"/>
        <w:rPr>
          <w:rFonts w:ascii="Times New Roman" w:hAnsi="Times New Roman" w:cs="Times New Roman"/>
          <w:b/>
          <w:sz w:val="24"/>
          <w:szCs w:val="24"/>
          <w:u w:val="single"/>
        </w:rPr>
      </w:pPr>
    </w:p>
    <w:p w:rsidR="00DB7243" w:rsidRDefault="00DB7243">
      <w:pPr>
        <w:widowControl w:val="0"/>
        <w:tabs>
          <w:tab w:val="left" w:pos="0"/>
        </w:tabs>
        <w:spacing w:after="0" w:line="240" w:lineRule="auto"/>
        <w:ind w:firstLine="708"/>
        <w:jc w:val="both"/>
        <w:rPr>
          <w:rFonts w:ascii="Times New Roman" w:hAnsi="Times New Roman" w:cs="Times New Roman"/>
          <w:b/>
          <w:sz w:val="24"/>
          <w:szCs w:val="24"/>
          <w:u w:val="single"/>
        </w:rPr>
      </w:pPr>
    </w:p>
    <w:p w:rsidR="007B3672" w:rsidRDefault="007B3672">
      <w:pPr>
        <w:widowControl w:val="0"/>
        <w:tabs>
          <w:tab w:val="left" w:pos="0"/>
        </w:tabs>
        <w:spacing w:after="0" w:line="240" w:lineRule="auto"/>
        <w:ind w:firstLine="708"/>
        <w:jc w:val="both"/>
        <w:rPr>
          <w:rFonts w:ascii="Times New Roman" w:hAnsi="Times New Roman" w:cs="Times New Roman"/>
          <w:b/>
          <w:sz w:val="24"/>
          <w:szCs w:val="24"/>
          <w:u w:val="single"/>
        </w:rPr>
      </w:pPr>
    </w:p>
    <w:p w:rsidR="007B3672" w:rsidRDefault="007B3672">
      <w:pPr>
        <w:widowControl w:val="0"/>
        <w:tabs>
          <w:tab w:val="left" w:pos="0"/>
        </w:tabs>
        <w:spacing w:after="0" w:line="240" w:lineRule="auto"/>
        <w:ind w:firstLine="708"/>
        <w:jc w:val="both"/>
        <w:rPr>
          <w:rFonts w:ascii="Times New Roman" w:hAnsi="Times New Roman" w:cs="Times New Roman"/>
          <w:b/>
          <w:sz w:val="24"/>
          <w:szCs w:val="24"/>
          <w:u w:val="single"/>
        </w:rPr>
      </w:pPr>
    </w:p>
    <w:p w:rsidR="007B3672" w:rsidRDefault="007B3672">
      <w:pPr>
        <w:widowControl w:val="0"/>
        <w:tabs>
          <w:tab w:val="left" w:pos="0"/>
        </w:tabs>
        <w:spacing w:after="0" w:line="240" w:lineRule="auto"/>
        <w:ind w:firstLine="708"/>
        <w:jc w:val="both"/>
        <w:rPr>
          <w:rFonts w:ascii="Times New Roman" w:hAnsi="Times New Roman" w:cs="Times New Roman"/>
          <w:b/>
          <w:sz w:val="24"/>
          <w:szCs w:val="24"/>
          <w:u w:val="single"/>
        </w:rPr>
      </w:pPr>
    </w:p>
    <w:p w:rsidR="00942750" w:rsidRDefault="00942750">
      <w:pPr>
        <w:widowControl w:val="0"/>
        <w:suppressAutoHyphens w:val="0"/>
        <w:spacing w:after="0" w:line="240" w:lineRule="auto"/>
        <w:ind w:firstLine="567"/>
        <w:jc w:val="right"/>
        <w:rPr>
          <w:rFonts w:ascii="Times New Roman" w:hAnsi="Times New Roman" w:cs="Times New Roman"/>
          <w:sz w:val="24"/>
          <w:szCs w:val="24"/>
        </w:rPr>
      </w:pPr>
    </w:p>
    <w:p w:rsidR="00B75287" w:rsidRDefault="00B75287" w:rsidP="00B75287">
      <w:pPr>
        <w:widowControl w:val="0"/>
        <w:suppressAutoHyphens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B75287" w:rsidRDefault="00B75287" w:rsidP="00B75287">
      <w:pPr>
        <w:widowControl w:val="0"/>
        <w:suppressAutoHyphens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к </w:t>
      </w:r>
      <w:r>
        <w:rPr>
          <w:rFonts w:ascii="Times New Roman" w:hAnsi="Times New Roman" w:cs="Times New Roman"/>
          <w:bCs/>
          <w:sz w:val="24"/>
          <w:szCs w:val="24"/>
        </w:rPr>
        <w:t>извещению</w:t>
      </w:r>
    </w:p>
    <w:p w:rsidR="00B75287" w:rsidRDefault="00B75287" w:rsidP="00B75287">
      <w:pPr>
        <w:keepNext/>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ЗАЯВКА</w:t>
      </w:r>
    </w:p>
    <w:p w:rsidR="00B75287" w:rsidRDefault="00B75287" w:rsidP="00B75287">
      <w:pPr>
        <w:widowControl w:val="0"/>
        <w:suppressAutoHyphens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на участие в аукционе в электронной форме</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«______»________________202</w:t>
      </w:r>
      <w:r w:rsidR="0072404A">
        <w:rPr>
          <w:rFonts w:ascii="Times New Roman" w:hAnsi="Times New Roman" w:cs="Times New Roman"/>
          <w:sz w:val="24"/>
          <w:szCs w:val="24"/>
        </w:rPr>
        <w:t>3</w:t>
      </w:r>
      <w:r>
        <w:rPr>
          <w:rFonts w:ascii="Times New Roman" w:hAnsi="Times New Roman" w:cs="Times New Roman"/>
          <w:sz w:val="24"/>
          <w:szCs w:val="24"/>
        </w:rPr>
        <w:t xml:space="preserve"> года</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B75287" w:rsidRPr="00FC4B15" w:rsidRDefault="00B75287" w:rsidP="00B75287">
      <w:pPr>
        <w:widowControl w:val="0"/>
        <w:suppressAutoHyphens w:val="0"/>
        <w:spacing w:after="0" w:line="240" w:lineRule="auto"/>
        <w:ind w:firstLine="567"/>
        <w:jc w:val="both"/>
        <w:rPr>
          <w:rFonts w:ascii="Times New Roman" w:hAnsi="Times New Roman" w:cs="Times New Roman"/>
          <w:sz w:val="20"/>
          <w:szCs w:val="20"/>
        </w:rPr>
      </w:pPr>
      <w:r w:rsidRPr="00FC4B15">
        <w:rPr>
          <w:rFonts w:ascii="Times New Roman" w:hAnsi="Times New Roman" w:cs="Times New Roman"/>
          <w:sz w:val="20"/>
          <w:szCs w:val="20"/>
        </w:rPr>
        <w:t>(полное  наименование  юридического  лица,  подающего   заявку;  ФИО,     паспортные данные физического лица или индивидуального предпринимателя,    подающего заявку), ИНН, СНИЛС</w:t>
      </w:r>
      <w:r w:rsidRPr="00FC4B15">
        <w:rPr>
          <w:rFonts w:ascii="Times New Roman" w:hAnsi="Times New Roman" w:cs="Times New Roman"/>
          <w:spacing w:val="-4"/>
          <w:sz w:val="20"/>
          <w:szCs w:val="20"/>
        </w:rPr>
        <w:t>,</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_______________________________________________________________________________</w:t>
      </w:r>
    </w:p>
    <w:p w:rsidR="00B75287" w:rsidRPr="00A403BE" w:rsidRDefault="00B75287" w:rsidP="00B75287">
      <w:pPr>
        <w:widowControl w:val="0"/>
        <w:suppressAutoHyphens w:val="0"/>
        <w:spacing w:after="0" w:line="240" w:lineRule="auto"/>
        <w:jc w:val="center"/>
        <w:rPr>
          <w:rFonts w:ascii="Times New Roman" w:hAnsi="Times New Roman" w:cs="Times New Roman"/>
          <w:sz w:val="20"/>
          <w:szCs w:val="20"/>
        </w:rPr>
      </w:pPr>
      <w:r w:rsidRPr="00A403BE">
        <w:rPr>
          <w:rFonts w:ascii="Times New Roman" w:hAnsi="Times New Roman" w:cs="Times New Roman"/>
          <w:sz w:val="20"/>
          <w:szCs w:val="20"/>
        </w:rPr>
        <w:t>(должность, фамилия, имя, отчество),</w:t>
      </w:r>
    </w:p>
    <w:p w:rsidR="00B75287" w:rsidRDefault="00B75287" w:rsidP="00B75287">
      <w:pPr>
        <w:widowControl w:val="0"/>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____________________________________________________________ _____________________________________________________________________________________,</w:t>
      </w:r>
    </w:p>
    <w:p w:rsidR="00B75287" w:rsidRPr="00A403BE" w:rsidRDefault="00B75287" w:rsidP="00B75287">
      <w:pPr>
        <w:widowControl w:val="0"/>
        <w:suppressAutoHyphens w:val="0"/>
        <w:spacing w:after="0" w:line="240" w:lineRule="auto"/>
        <w:ind w:firstLine="567"/>
        <w:jc w:val="center"/>
        <w:rPr>
          <w:rFonts w:ascii="Times New Roman" w:hAnsi="Times New Roman" w:cs="Times New Roman"/>
          <w:sz w:val="20"/>
          <w:szCs w:val="20"/>
        </w:rPr>
      </w:pPr>
      <w:r w:rsidRPr="00A403BE">
        <w:rPr>
          <w:rFonts w:ascii="Times New Roman" w:hAnsi="Times New Roman" w:cs="Times New Roman"/>
          <w:sz w:val="20"/>
          <w:szCs w:val="20"/>
        </w:rPr>
        <w:t>(наименование документа)</w:t>
      </w:r>
    </w:p>
    <w:p w:rsidR="00B75287" w:rsidRDefault="00B75287" w:rsidP="00B75287">
      <w:pPr>
        <w:widowControl w:val="0"/>
        <w:suppressAutoHyphens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именуемый далее «Претендент», принимая решение об участии в аукционе в электронной форме  по продаже права на заключение договора аренды земельного участка:</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Земельный участок из земель населенных пунктов площадью           кв.м., кадастровый</w:t>
      </w:r>
      <w:r>
        <w:rPr>
          <w:rFonts w:ascii="Times New Roman" w:hAnsi="Times New Roman" w:cs="Times New Roman"/>
          <w:sz w:val="24"/>
          <w:szCs w:val="24"/>
          <w:u w:val="single"/>
        </w:rPr>
        <w:br/>
        <w:t xml:space="preserve">№                                , вид разрешённого использования:                                                </w:t>
      </w:r>
      <w:r>
        <w:rPr>
          <w:rFonts w:ascii="Times New Roman" w:hAnsi="Times New Roman" w:cs="Times New Roman"/>
          <w:sz w:val="24"/>
          <w:szCs w:val="24"/>
        </w:rPr>
        <w:t>____________</w:t>
      </w:r>
      <w:r>
        <w:rPr>
          <w:rFonts w:ascii="Times New Roman" w:hAnsi="Times New Roman" w:cs="Times New Roman"/>
          <w:sz w:val="24"/>
          <w:szCs w:val="24"/>
          <w:u w:val="single"/>
        </w:rPr>
        <w:t xml:space="preserve">, местоположение: </w:t>
      </w:r>
      <w:r>
        <w:rPr>
          <w:rFonts w:ascii="Times New Roman" w:hAnsi="Times New Roman" w:cs="Times New Roman"/>
          <w:sz w:val="24"/>
          <w:szCs w:val="24"/>
        </w:rPr>
        <w:t>____________________________________________________________________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 обязуется:</w:t>
      </w:r>
    </w:p>
    <w:p w:rsidR="00B75287" w:rsidRDefault="00B75287" w:rsidP="00B75287">
      <w:pPr>
        <w:widowControl w:val="0"/>
        <w:numPr>
          <w:ilvl w:val="0"/>
          <w:numId w:val="1"/>
        </w:numPr>
        <w:tabs>
          <w:tab w:val="left" w:pos="851"/>
          <w:tab w:val="left" w:pos="1276"/>
        </w:tabs>
        <w:suppressAutoHyphens w:val="0"/>
        <w:spacing w:after="0" w:line="240" w:lineRule="auto"/>
        <w:ind w:left="142" w:firstLine="567"/>
        <w:jc w:val="both"/>
        <w:rPr>
          <w:rFonts w:ascii="Times New Roman" w:hAnsi="Times New Roman" w:cs="Times New Roman"/>
          <w:iCs/>
          <w:sz w:val="24"/>
          <w:szCs w:val="24"/>
        </w:rPr>
      </w:pPr>
      <w:r>
        <w:rPr>
          <w:rFonts w:ascii="Times New Roman" w:hAnsi="Times New Roman" w:cs="Times New Roman"/>
          <w:sz w:val="24"/>
          <w:szCs w:val="24"/>
        </w:rPr>
        <w:t>Соблюдать условия аукциона, содержащиеся в извещении о проведении аукциона в электронной форме,</w:t>
      </w:r>
      <w:r>
        <w:rPr>
          <w:rFonts w:ascii="Times New Roman" w:hAnsi="Times New Roman" w:cs="Times New Roman"/>
          <w:color w:val="000000"/>
          <w:sz w:val="24"/>
          <w:szCs w:val="24"/>
        </w:rPr>
        <w:t xml:space="preserve"> </w:t>
      </w:r>
      <w:r>
        <w:rPr>
          <w:rFonts w:ascii="Times New Roman" w:hAnsi="Times New Roman" w:cs="Times New Roman"/>
          <w:color w:val="FFC000"/>
          <w:sz w:val="24"/>
          <w:szCs w:val="24"/>
        </w:rPr>
        <w:t xml:space="preserve"> </w:t>
      </w:r>
      <w:r>
        <w:rPr>
          <w:rFonts w:ascii="Times New Roman" w:hAnsi="Times New Roman" w:cs="Times New Roman"/>
          <w:sz w:val="24"/>
          <w:szCs w:val="24"/>
        </w:rPr>
        <w:t xml:space="preserve">а также порядок проведения аукциона, установленный </w:t>
      </w:r>
      <w:r>
        <w:rPr>
          <w:rFonts w:ascii="Times New Roman" w:hAnsi="Times New Roman" w:cs="Times New Roman"/>
          <w:iCs/>
          <w:sz w:val="24"/>
          <w:szCs w:val="24"/>
        </w:rPr>
        <w:t>ст. 39.12 Земельного кодекса Российской Федерации</w:t>
      </w:r>
      <w:r>
        <w:rPr>
          <w:rFonts w:ascii="Times New Roman" w:hAnsi="Times New Roman" w:cs="Times New Roman"/>
          <w:sz w:val="24"/>
          <w:szCs w:val="24"/>
        </w:rPr>
        <w:t>.</w:t>
      </w:r>
    </w:p>
    <w:p w:rsidR="00B75287" w:rsidRDefault="00B75287" w:rsidP="00B75287">
      <w:pPr>
        <w:widowControl w:val="0"/>
        <w:numPr>
          <w:ilvl w:val="0"/>
          <w:numId w:val="1"/>
        </w:numPr>
        <w:tabs>
          <w:tab w:val="left" w:pos="851"/>
        </w:tabs>
        <w:suppressAutoHyphens w:val="0"/>
        <w:spacing w:after="0" w:line="240" w:lineRule="auto"/>
        <w:ind w:left="142" w:firstLine="567"/>
        <w:jc w:val="both"/>
        <w:rPr>
          <w:rFonts w:ascii="Times New Roman" w:hAnsi="Times New Roman" w:cs="Times New Roman"/>
          <w:iCs/>
          <w:sz w:val="24"/>
          <w:szCs w:val="24"/>
        </w:rPr>
      </w:pPr>
      <w:r>
        <w:rPr>
          <w:rFonts w:ascii="Times New Roman" w:hAnsi="Times New Roman" w:cs="Times New Roman"/>
          <w:iCs/>
          <w:sz w:val="24"/>
          <w:szCs w:val="24"/>
        </w:rPr>
        <w:t>В случае признания победителем аукциона, или признанием за мной права на заключение договора аренды:</w:t>
      </w:r>
    </w:p>
    <w:p w:rsidR="00B75287" w:rsidRDefault="00B75287" w:rsidP="00B75287">
      <w:pPr>
        <w:widowControl w:val="0"/>
        <w:suppressAutoHyphens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 Российской Федерации,  и официальном сайте администрации  Киржачского  района в сети Интернет;</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 уплатить Организатору аукциона сумму, установленную по результатам аукциона в сроки определяемые договором аренды земельного участка;</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Настоящей заявкой подтверждаем, что осмотр объекта (земельного участка) нами произведен, претензий по состоянию не имеется.</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Настоящей заявкой подтверждаю, что я, нижеподписавшийся:</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75287" w:rsidRPr="00A403BE" w:rsidRDefault="00B75287" w:rsidP="00B75287">
      <w:pPr>
        <w:widowControl w:val="0"/>
        <w:suppressAutoHyphens w:val="0"/>
        <w:spacing w:after="0" w:line="240" w:lineRule="auto"/>
        <w:ind w:firstLine="567"/>
        <w:jc w:val="center"/>
        <w:rPr>
          <w:rFonts w:ascii="Times New Roman" w:hAnsi="Times New Roman" w:cs="Times New Roman"/>
          <w:sz w:val="20"/>
          <w:szCs w:val="20"/>
        </w:rPr>
      </w:pPr>
      <w:r w:rsidRPr="00A403BE">
        <w:rPr>
          <w:rFonts w:ascii="Times New Roman" w:hAnsi="Times New Roman" w:cs="Times New Roman"/>
          <w:sz w:val="20"/>
          <w:szCs w:val="20"/>
        </w:rPr>
        <w:t>(ФИО)</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статьи 9 Федерального закона от 27.07.2006 г. № 152-ФЗ «О персональных данных» подтверждаю свое согласие на обработку Комитетом по управлению муниципальным имуществом администрации Киржачского района Владимирской области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Комитетом по управлению муниципальным имуществом администрации Киржачского района Владимирской области земельного участка. Настоящее </w:t>
      </w:r>
      <w:r>
        <w:rPr>
          <w:rFonts w:ascii="Times New Roman" w:hAnsi="Times New Roman" w:cs="Times New Roman"/>
          <w:sz w:val="24"/>
          <w:szCs w:val="24"/>
        </w:rPr>
        <w:lastRenderedPageBreak/>
        <w:t>согласие бессрочно.</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и телефон претендента:__________________________________________________________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Опубликованное извещение о проведении аукциона в электронной форме по продаже права на заключение договора аренды земельного участка является публичной офертой для заключения договора о задатке в соответствии со ст. 437 ГК РФ. Подача претендентом заявки и перечисление задатка являются акцептом указанной оферты, после чего договор о задатке считается заключенным в письменной форме.</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я не стану победителем аукциона прошу перечислить сумму задатка на р/с:</w:t>
      </w:r>
    </w:p>
    <w:p w:rsidR="00B75287" w:rsidRDefault="00B75287" w:rsidP="00B75287">
      <w:pPr>
        <w:widowControl w:val="0"/>
        <w:suppressAutoHyphens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Банковские реквизиты Претендента</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(реквизиты банка для возврата задатка заполняются в обязательном порядке)</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Подпись Претендента (его полномочного представителя)____________ </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м.п."____"______________202</w:t>
      </w:r>
      <w:r w:rsidR="0072404A">
        <w:rPr>
          <w:rFonts w:ascii="Times New Roman" w:hAnsi="Times New Roman" w:cs="Times New Roman"/>
          <w:sz w:val="24"/>
          <w:szCs w:val="24"/>
        </w:rPr>
        <w:t>3</w:t>
      </w:r>
      <w:r>
        <w:rPr>
          <w:rFonts w:ascii="Times New Roman" w:hAnsi="Times New Roman" w:cs="Times New Roman"/>
          <w:sz w:val="24"/>
          <w:szCs w:val="24"/>
        </w:rPr>
        <w:t xml:space="preserve">г. </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Приложение:</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Опись прилагаемых к заявке документов</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1.__________________________________________________________________________________ 2.__________________________________________________________________________________ 3.__________________________________________________________________________________ 4.__________________________________________________________________________________ 5.__________________________________________________________________________________ </w:t>
      </w:r>
    </w:p>
    <w:p w:rsidR="00B75287" w:rsidRDefault="00B75287" w:rsidP="00B75287">
      <w:pPr>
        <w:widowControl w:val="0"/>
        <w:suppressAutoHyphens w:val="0"/>
        <w:spacing w:after="0" w:line="240" w:lineRule="auto"/>
        <w:ind w:firstLine="567"/>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принята Продавцом:</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  _____________  202</w:t>
      </w:r>
      <w:r w:rsidR="0072404A">
        <w:rPr>
          <w:rFonts w:ascii="Times New Roman" w:hAnsi="Times New Roman" w:cs="Times New Roman"/>
          <w:sz w:val="24"/>
          <w:szCs w:val="24"/>
        </w:rPr>
        <w:t>3 г.</w:t>
      </w:r>
      <w:r>
        <w:rPr>
          <w:rFonts w:ascii="Times New Roman" w:hAnsi="Times New Roman" w:cs="Times New Roman"/>
          <w:sz w:val="24"/>
          <w:szCs w:val="24"/>
        </w:rPr>
        <w:t xml:space="preserve">  ________ час. ______ мин. зарегистрирована за №__________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p>
    <w:p w:rsidR="00B75287"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уполномоченного лица Продавца _________________________________________</w:t>
      </w:r>
    </w:p>
    <w:p w:rsidR="00B75287" w:rsidRDefault="00B75287" w:rsidP="00B75287">
      <w:pPr>
        <w:widowControl w:val="0"/>
        <w:suppressAutoHyphens w:val="0"/>
        <w:spacing w:after="0" w:line="240" w:lineRule="auto"/>
        <w:jc w:val="both"/>
        <w:rPr>
          <w:rFonts w:ascii="Times New Roman" w:hAnsi="Times New Roman" w:cs="Times New Roman"/>
          <w:sz w:val="24"/>
          <w:szCs w:val="24"/>
        </w:rPr>
      </w:pPr>
    </w:p>
    <w:p w:rsidR="00DB7243" w:rsidRDefault="00B75287" w:rsidP="00B75287">
      <w:pPr>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Отметка об отказе в принятии заявки: _____________________________________________</w:t>
      </w: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B75287">
      <w:pPr>
        <w:widowControl w:val="0"/>
        <w:suppressAutoHyphens w:val="0"/>
        <w:spacing w:after="0" w:line="240" w:lineRule="auto"/>
        <w:jc w:val="both"/>
        <w:rPr>
          <w:rFonts w:ascii="Times New Roman" w:hAnsi="Times New Roman" w:cs="Times New Roman"/>
          <w:sz w:val="24"/>
          <w:szCs w:val="24"/>
        </w:rPr>
      </w:pPr>
    </w:p>
    <w:p w:rsidR="006713CC" w:rsidRDefault="006713CC" w:rsidP="006713CC">
      <w:pPr>
        <w:widowControl w:val="0"/>
        <w:suppressAutoHyphens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6713CC" w:rsidRDefault="006713CC" w:rsidP="006713CC">
      <w:pPr>
        <w:autoSpaceDE w:val="0"/>
        <w:autoSpaceDN w:val="0"/>
        <w:adjustRightInd w:val="0"/>
        <w:spacing w:after="0" w:line="240" w:lineRule="auto"/>
        <w:jc w:val="center"/>
        <w:rPr>
          <w:rFonts w:ascii="Times New Roman CYR" w:hAnsi="Times New Roman CYR" w:cs="Times New Roman CYR"/>
          <w:b/>
          <w:bCs/>
          <w:sz w:val="18"/>
          <w:szCs w:val="18"/>
        </w:rPr>
      </w:pPr>
      <w:r>
        <w:rPr>
          <w:rFonts w:ascii="Times New Roman CYR" w:hAnsi="Times New Roman CYR" w:cs="Times New Roman CYR"/>
          <w:b/>
          <w:bCs/>
          <w:sz w:val="18"/>
          <w:szCs w:val="18"/>
        </w:rPr>
        <w:t>РОССИЙСКАЯ ФЕДЕРАЦИЯ</w:t>
      </w:r>
    </w:p>
    <w:p w:rsidR="006713CC" w:rsidRDefault="006713CC" w:rsidP="006713CC">
      <w:pPr>
        <w:autoSpaceDE w:val="0"/>
        <w:autoSpaceDN w:val="0"/>
        <w:adjustRightInd w:val="0"/>
        <w:spacing w:after="0" w:line="240" w:lineRule="auto"/>
        <w:jc w:val="center"/>
        <w:rPr>
          <w:rFonts w:ascii="Times New Roman CYR" w:hAnsi="Times New Roman CYR" w:cs="Times New Roman CYR"/>
          <w:b/>
          <w:bCs/>
          <w:sz w:val="18"/>
          <w:szCs w:val="18"/>
        </w:rPr>
      </w:pPr>
      <w:r>
        <w:rPr>
          <w:rFonts w:ascii="Times New Roman CYR" w:hAnsi="Times New Roman CYR" w:cs="Times New Roman CYR"/>
          <w:b/>
          <w:bCs/>
          <w:sz w:val="18"/>
          <w:szCs w:val="18"/>
        </w:rPr>
        <w:t>ВЛАДИМИРСКАЯ ОБЛАСТЬ</w:t>
      </w:r>
    </w:p>
    <w:p w:rsidR="006713CC" w:rsidRDefault="006713CC" w:rsidP="006713CC">
      <w:pPr>
        <w:keepNext/>
        <w:autoSpaceDE w:val="0"/>
        <w:autoSpaceDN w:val="0"/>
        <w:adjustRightInd w:val="0"/>
        <w:spacing w:after="0" w:line="240" w:lineRule="auto"/>
        <w:jc w:val="center"/>
        <w:rPr>
          <w:rFonts w:ascii="Times New Roman CYR" w:hAnsi="Times New Roman CYR" w:cs="Times New Roman CYR"/>
          <w:b/>
          <w:bCs/>
          <w:sz w:val="18"/>
          <w:szCs w:val="18"/>
        </w:rPr>
      </w:pPr>
      <w:r>
        <w:rPr>
          <w:rFonts w:ascii="Times New Roman CYR" w:hAnsi="Times New Roman CYR" w:cs="Times New Roman CYR"/>
          <w:b/>
          <w:bCs/>
          <w:sz w:val="18"/>
          <w:szCs w:val="18"/>
        </w:rPr>
        <w:t>КОМИТЕТ ПО УПРАВЛЕНИЮ МУНИЦИПАЛЬНЫМ ИМУЩЕСТВОМ</w:t>
      </w:r>
    </w:p>
    <w:p w:rsidR="006713CC" w:rsidRDefault="006713CC" w:rsidP="006713CC">
      <w:pPr>
        <w:keepNext/>
        <w:autoSpaceDE w:val="0"/>
        <w:autoSpaceDN w:val="0"/>
        <w:adjustRightInd w:val="0"/>
        <w:spacing w:after="0" w:line="240" w:lineRule="auto"/>
        <w:jc w:val="center"/>
        <w:rPr>
          <w:rFonts w:ascii="Times New Roman CYR" w:hAnsi="Times New Roman CYR" w:cs="Times New Roman CYR"/>
          <w:b/>
          <w:bCs/>
          <w:sz w:val="18"/>
          <w:szCs w:val="18"/>
        </w:rPr>
      </w:pPr>
      <w:r>
        <w:rPr>
          <w:rFonts w:ascii="Times New Roman CYR" w:hAnsi="Times New Roman CYR" w:cs="Times New Roman CYR"/>
          <w:b/>
          <w:bCs/>
          <w:sz w:val="18"/>
          <w:szCs w:val="18"/>
        </w:rPr>
        <w:t>АДМИНИСТРАЦИИ КИРЖАЧСКОГО РАЙОНА</w:t>
      </w:r>
    </w:p>
    <w:p w:rsidR="006713CC" w:rsidRDefault="006713CC" w:rsidP="006713CC">
      <w:pPr>
        <w:keepNext/>
        <w:autoSpaceDE w:val="0"/>
        <w:autoSpaceDN w:val="0"/>
        <w:adjustRightInd w:val="0"/>
        <w:spacing w:after="0" w:line="240" w:lineRule="auto"/>
        <w:jc w:val="center"/>
        <w:rPr>
          <w:rFonts w:ascii="Times New Roman CYR" w:hAnsi="Times New Roman CYR" w:cs="Times New Roman CYR"/>
          <w:b/>
          <w:bCs/>
          <w:sz w:val="18"/>
          <w:szCs w:val="18"/>
        </w:rPr>
      </w:pPr>
      <w:r>
        <w:rPr>
          <w:rFonts w:ascii="Times New Roman CYR" w:hAnsi="Times New Roman CYR" w:cs="Times New Roman CYR"/>
          <w:b/>
          <w:bCs/>
          <w:sz w:val="18"/>
          <w:szCs w:val="18"/>
        </w:rPr>
        <w:t>ДОГОВОР АРЕНДЫ № ___</w:t>
      </w: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Находящегося в государственной собственности земельного участка</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u w:val="single"/>
        </w:rPr>
      </w:pPr>
    </w:p>
    <w:p w:rsidR="006713CC" w:rsidRDefault="006713CC" w:rsidP="006713CC">
      <w:pPr>
        <w:autoSpaceDE w:val="0"/>
        <w:autoSpaceDN w:val="0"/>
        <w:adjustRightInd w:val="0"/>
        <w:spacing w:after="0" w:line="240" w:lineRule="auto"/>
        <w:rPr>
          <w:rFonts w:ascii="Times New Roman CYR" w:hAnsi="Times New Roman CYR" w:cs="Times New Roman CYR"/>
          <w:sz w:val="18"/>
          <w:szCs w:val="18"/>
          <w:u w:val="single"/>
        </w:rPr>
      </w:pPr>
      <w:r>
        <w:rPr>
          <w:rFonts w:ascii="Times New Roman CYR" w:hAnsi="Times New Roman CYR" w:cs="Times New Roman CYR"/>
          <w:sz w:val="18"/>
          <w:szCs w:val="18"/>
        </w:rPr>
        <w:t xml:space="preserve">       </w:t>
      </w:r>
      <w:r>
        <w:rPr>
          <w:rFonts w:ascii="Times New Roman CYR" w:hAnsi="Times New Roman CYR" w:cs="Times New Roman CYR"/>
          <w:sz w:val="18"/>
          <w:szCs w:val="18"/>
          <w:u w:val="single"/>
        </w:rPr>
        <w:t xml:space="preserve"> г. Киржач ул. Серегина, д.7</w:t>
      </w:r>
      <w:r>
        <w:rPr>
          <w:rFonts w:ascii="Times New Roman CYR" w:hAnsi="Times New Roman CYR" w:cs="Times New Roman CYR"/>
          <w:sz w:val="18"/>
          <w:szCs w:val="18"/>
        </w:rPr>
        <w:t xml:space="preserve">                                                                                                                                 «___» ________ 2022 года</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xml:space="preserve">      (место  заключения договора)                                                                   </w:t>
      </w:r>
      <w:r>
        <w:rPr>
          <w:rFonts w:ascii="Times New Roman CYR" w:hAnsi="Times New Roman CYR" w:cs="Times New Roman CYR"/>
          <w:sz w:val="18"/>
          <w:szCs w:val="18"/>
        </w:rPr>
        <w:tab/>
      </w:r>
      <w:r>
        <w:rPr>
          <w:rFonts w:ascii="Times New Roman CYR" w:hAnsi="Times New Roman CYR" w:cs="Times New Roman CYR"/>
          <w:sz w:val="18"/>
          <w:szCs w:val="18"/>
        </w:rPr>
        <w:tab/>
        <w:t xml:space="preserve">     </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u w:val="single"/>
        </w:rPr>
      </w:pP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На основании </w:t>
      </w:r>
      <w:r>
        <w:rPr>
          <w:rFonts w:ascii="Times New Roman" w:hAnsi="Times New Roman"/>
          <w:bCs/>
          <w:sz w:val="20"/>
          <w:szCs w:val="20"/>
          <w:u w:val="single"/>
        </w:rPr>
        <w:t>протокола  об итогах  аукциона</w:t>
      </w:r>
      <w:r>
        <w:rPr>
          <w:rFonts w:ascii="Times New Roman CYR" w:hAnsi="Times New Roman CYR" w:cs="Times New Roman CYR"/>
          <w:sz w:val="18"/>
          <w:szCs w:val="18"/>
          <w:u w:val="single"/>
        </w:rPr>
        <w:t xml:space="preserve"> </w:t>
      </w:r>
      <w:r>
        <w:rPr>
          <w:rFonts w:ascii="Times New Roman CYR" w:hAnsi="Times New Roman CYR" w:cs="Times New Roman CYR"/>
          <w:sz w:val="18"/>
          <w:szCs w:val="18"/>
        </w:rPr>
        <w:t xml:space="preserve">комитет по управлению муниципальным  имуществом в лице председателя комитета по управлению муниципальным имуществом ____________________, действующей на основании Положения о комитете, именуемый  в  дальнейшем  «Арендодатель»,  и  гр.____________________________________________,  именуемый  в дальнейшем «Арендатор»,  </w:t>
      </w:r>
      <w:r>
        <w:rPr>
          <w:rFonts w:ascii="Times New Roman" w:hAnsi="Times New Roman"/>
          <w:sz w:val="18"/>
          <w:szCs w:val="18"/>
        </w:rPr>
        <w:t>и именуемые в дальнейшем «Стороны», заключили договор</w:t>
      </w:r>
      <w:r>
        <w:rPr>
          <w:rFonts w:ascii="Times New Roman CYR" w:hAnsi="Times New Roman CYR" w:cs="Times New Roman CYR"/>
          <w:sz w:val="18"/>
          <w:szCs w:val="18"/>
        </w:rPr>
        <w:t xml:space="preserve"> (далее - Договор) о нижеследующем: </w:t>
      </w:r>
    </w:p>
    <w:p w:rsidR="006713CC" w:rsidRDefault="006713CC" w:rsidP="006713CC">
      <w:pPr>
        <w:keepNext/>
        <w:autoSpaceDE w:val="0"/>
        <w:autoSpaceDN w:val="0"/>
        <w:adjustRightInd w:val="0"/>
        <w:spacing w:after="0" w:line="240" w:lineRule="auto"/>
        <w:jc w:val="center"/>
        <w:rPr>
          <w:rFonts w:ascii="Times New Roman CYR" w:hAnsi="Times New Roman CYR" w:cs="Times New Roman CYR"/>
          <w:sz w:val="18"/>
          <w:szCs w:val="18"/>
        </w:rPr>
      </w:pPr>
    </w:p>
    <w:p w:rsidR="006713CC" w:rsidRDefault="006713CC" w:rsidP="006713CC">
      <w:pPr>
        <w:keepNext/>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1.Предмет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1.1.Арендодатель предоставляет, а Арендатор принимает во временное владение и пользование земельный участок из земель ______</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u w:val="single"/>
        </w:rPr>
      </w:pPr>
      <w:r>
        <w:rPr>
          <w:rFonts w:ascii="Times New Roman CYR" w:hAnsi="Times New Roman CYR" w:cs="Times New Roman CYR"/>
          <w:sz w:val="18"/>
          <w:szCs w:val="18"/>
        </w:rPr>
        <w:t xml:space="preserve">с кадастровым  номером - </w:t>
      </w:r>
      <w:r>
        <w:rPr>
          <w:rFonts w:ascii="Times New Roman CYR" w:hAnsi="Times New Roman CYR" w:cs="Times New Roman CYR"/>
          <w:b/>
          <w:sz w:val="18"/>
          <w:szCs w:val="18"/>
        </w:rPr>
        <w:t>___________________</w:t>
      </w:r>
      <w:r>
        <w:rPr>
          <w:rFonts w:ascii="Times New Roman CYR" w:hAnsi="Times New Roman CYR" w:cs="Times New Roman CYR"/>
          <w:sz w:val="18"/>
          <w:szCs w:val="18"/>
        </w:rPr>
        <w:t xml:space="preserve">, находящийся по адресу: </w:t>
      </w:r>
      <w:r>
        <w:rPr>
          <w:rFonts w:ascii="Times New Roman CYR" w:hAnsi="Times New Roman CYR" w:cs="Times New Roman CYR"/>
          <w:b/>
          <w:sz w:val="18"/>
          <w:szCs w:val="18"/>
        </w:rPr>
        <w:t xml:space="preserve">_______________________________________ </w:t>
      </w:r>
      <w:r>
        <w:rPr>
          <w:rFonts w:ascii="Times New Roman CYR" w:hAnsi="Times New Roman CYR" w:cs="Times New Roman CYR"/>
          <w:sz w:val="18"/>
          <w:szCs w:val="18"/>
        </w:rPr>
        <w:t xml:space="preserve">(Далее - Участок), для использования в целях: </w:t>
      </w:r>
      <w:r>
        <w:rPr>
          <w:rFonts w:ascii="Times New Roman CYR" w:hAnsi="Times New Roman CYR" w:cs="Times New Roman CYR"/>
          <w:b/>
          <w:sz w:val="18"/>
          <w:szCs w:val="18"/>
        </w:rPr>
        <w:t>___________________________________</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u w:val="single"/>
        </w:rPr>
      </w:pPr>
      <w:r>
        <w:rPr>
          <w:rFonts w:ascii="Times New Roman CYR" w:hAnsi="Times New Roman CYR" w:cs="Times New Roman CYR"/>
          <w:sz w:val="18"/>
          <w:szCs w:val="18"/>
        </w:rPr>
        <w:t xml:space="preserve">в границах, указанных в кадастровом паспорте Участка, прилагаемом к настоящему Договору и являющимся его неотъемлемой частью, общей площадью </w:t>
      </w:r>
      <w:r>
        <w:rPr>
          <w:rFonts w:ascii="Times New Roman CYR" w:hAnsi="Times New Roman CYR" w:cs="Times New Roman CYR"/>
          <w:b/>
          <w:bCs/>
          <w:sz w:val="18"/>
          <w:szCs w:val="18"/>
        </w:rPr>
        <w:t>_________ кв.м.</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2.Срок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2.1.Договор заключен </w:t>
      </w:r>
      <w:r>
        <w:rPr>
          <w:rFonts w:ascii="Times New Roman CYR" w:hAnsi="Times New Roman CYR" w:cs="Times New Roman CYR"/>
          <w:b/>
          <w:bCs/>
          <w:sz w:val="18"/>
          <w:szCs w:val="18"/>
        </w:rPr>
        <w:t>сроком на _____ лет</w:t>
      </w:r>
      <w:r>
        <w:rPr>
          <w:rFonts w:ascii="Times New Roman CYR" w:hAnsi="Times New Roman CYR" w:cs="Times New Roman CYR"/>
          <w:sz w:val="18"/>
          <w:szCs w:val="18"/>
        </w:rPr>
        <w:t>.</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u w:val="single"/>
        </w:rPr>
      </w:pPr>
      <w:r>
        <w:rPr>
          <w:rFonts w:ascii="Times New Roman CYR" w:hAnsi="Times New Roman CYR" w:cs="Times New Roman CYR"/>
          <w:sz w:val="18"/>
          <w:szCs w:val="18"/>
        </w:rPr>
        <w:t xml:space="preserve">2.2.Срок аренды Участка  устанавливается </w:t>
      </w:r>
      <w:r>
        <w:rPr>
          <w:rFonts w:ascii="Times New Roman CYR" w:hAnsi="Times New Roman CYR" w:cs="Times New Roman CYR"/>
          <w:b/>
          <w:bCs/>
          <w:sz w:val="18"/>
          <w:szCs w:val="18"/>
        </w:rPr>
        <w:t>с «___» ____________ ____ года по «___» _____________ _____ года.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u w:val="single"/>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3.Размер и условия внесения арендной платы.</w:t>
      </w:r>
    </w:p>
    <w:p w:rsidR="006713CC" w:rsidRDefault="006713CC" w:rsidP="006713CC">
      <w:pPr>
        <w:keepNext/>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3.1.Размер арендной платы за Участок  составляет  ________________________________________________________________в  год. </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3.2.Арендная плата за предоставленные в аренду земельные участки вносится Арендатором равными долями или частями в следующие сроки: за 1 полугодие - не позднее 1 июля, за 2 полугодие - не позднее 15 декабря текущего года, путем перечисления на счет Федерального казначейства суммы, указанной в приложении №1 расчет арендной платы.</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Арендная плата начисляется с момента подписания сторонами акта приема-передачи Участка.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b/>
          <w:bCs/>
          <w:sz w:val="18"/>
          <w:szCs w:val="18"/>
        </w:rPr>
        <w:t>Арендная плата может вноситься частями с учетом  вышеустановленной нормы.</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  Исполнением обязательств по внесению арендной платы является поступление денежных средств на расчетный счет, с соответствующими реквизитами банка, указанных в приложении №1  к договору аренды.</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Киржачского района, не чаще одного раза в год.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 Права и обязанности Сторон</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4.1.Арендодатель имеет право:</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4.1.2.На беспрепятственный доступ на территорию арендуемого земельного участка с целью его осмотра на предмет соблюдения условий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4.2.Арендодатель обязан:</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4.2.1.Выполнять в полном объеме все условия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4.2.2.Передать Арендатору Участок по акту приема- передачи.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4.2.3.Своевременно производить перерасчет арендной платы.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4.3. Арендатор имеет право:</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4.3.1.Использовать Участок на условиях, установленных Договором.</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4.3.3.С согласия Арендодателя сдавать Участок в субаренду.</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4.4.Арендатор обязан:</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4.4.1.Выполнять в полном объеме все условия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4.4.2.Использовать Участок в соответствии с целевым назначением и разрешенным использованием.</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4.4.3.Уплачивать  в размере и на условиях, установленных договором, арендную плату.</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lastRenderedPageBreak/>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В течение  двух дней предоставить Арендодателю один экземпляр  зарегистрированного договора (изменений к нему).</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        не допускать загрязнение, истощение, деградацию, порчу, уничтожение земель и почв и иное негативное воздействие на земли и почвы.</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4.4.8.Письменно в десятидневный срок уведомить Арендодателя об изменении своих реквизитов.</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4.7.Арендодатель и Арендатор имеют иные права и несут иные обязанности, установленные законодательством Российской Федерации.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5.Ответственность Сторон</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5.1.За нарушение условий Договора Стороны несут ответственность, предусмотренную законодательством Российской Федерации.</w:t>
      </w:r>
    </w:p>
    <w:p w:rsidR="006713CC" w:rsidRDefault="006713CC" w:rsidP="006713CC">
      <w:pPr>
        <w:tabs>
          <w:tab w:val="left" w:pos="4500"/>
        </w:tabs>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6.Изменение, расторжение и прекращение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6.1.Все изменения и (или) дополнения к Договору оформляются Сторонами в письменной форме.</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6.3.Окончание срока действия договора влечет его прекращение.</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 xml:space="preserve">6.4.Расторжение договора оформляется письменно путем заключения соглашения, включающего основания расторжения договора. </w:t>
      </w:r>
    </w:p>
    <w:p w:rsidR="006713CC" w:rsidRDefault="006713CC" w:rsidP="006713CC">
      <w:pPr>
        <w:autoSpaceDE w:val="0"/>
        <w:autoSpaceDN w:val="0"/>
        <w:adjustRightInd w:val="0"/>
        <w:spacing w:after="0" w:line="240" w:lineRule="auto"/>
        <w:jc w:val="both"/>
        <w:rPr>
          <w:rFonts w:ascii="Times New Roman CYR" w:hAnsi="Times New Roman CYR" w:cs="Times New Roman CYR"/>
          <w:b/>
          <w:bCs/>
          <w:sz w:val="18"/>
          <w:szCs w:val="18"/>
        </w:rPr>
      </w:pPr>
      <w:r>
        <w:rPr>
          <w:rFonts w:ascii="Times New Roman CYR" w:hAnsi="Times New Roman CYR" w:cs="Times New Roman CYR"/>
          <w:b/>
          <w:bCs/>
          <w:sz w:val="18"/>
          <w:szCs w:val="18"/>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7.Рассмотрение и урегулирование споров</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7.1.Все споры между Сторонами возникающие по Договору, разрешаются в соответствии с законодательством Российской Федерации.</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Киржачском  районном суде.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8.Особые условия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8.2.Срок действия договора субаренды не может превышать срок действия Договора.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8.3.При досрочном расторжении Договора договор субаренды земельного участка прекращает свое действие.</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8.4.Расходы по государственной регистрации Договора, а также изменений и дополнений к нему возлагаются на Арендатора.</w:t>
      </w:r>
    </w:p>
    <w:p w:rsidR="006713CC" w:rsidRDefault="006713CC" w:rsidP="006713CC">
      <w:pPr>
        <w:autoSpaceDE w:val="0"/>
        <w:autoSpaceDN w:val="0"/>
        <w:adjustRightInd w:val="0"/>
        <w:spacing w:after="0" w:line="240" w:lineRule="auto"/>
        <w:jc w:val="both"/>
        <w:rPr>
          <w:rFonts w:ascii="Times New Roman CYR" w:hAnsi="Times New Roman CYR" w:cs="Times New Roman CYR"/>
          <w:sz w:val="18"/>
          <w:szCs w:val="18"/>
        </w:rPr>
      </w:pPr>
      <w:r>
        <w:rPr>
          <w:rFonts w:ascii="Times New Roman CYR" w:hAnsi="Times New Roman CYR" w:cs="Times New Roman CYR"/>
          <w:sz w:val="18"/>
          <w:szCs w:val="18"/>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9.Юридические адреса Сторон</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Арендодатель: г. Киржач, ул. Серегина, д.7</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Арендатор: ______________________________________________________________.</w:t>
      </w: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10.Подписи Сторон</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Арендодатель:                                                                                                                             Арендатор:</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Комитет по управлению муниципальным имуществом</w:t>
      </w:r>
      <w:r>
        <w:rPr>
          <w:rFonts w:ascii="Times New Roman CYR" w:hAnsi="Times New Roman CYR" w:cs="Times New Roman CYR"/>
          <w:b/>
          <w:bCs/>
          <w:sz w:val="18"/>
          <w:szCs w:val="18"/>
        </w:rPr>
        <w:t xml:space="preserve">                                                      </w:t>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xml:space="preserve">Председатель комитета по управлению муниципальным имуществом  </w:t>
      </w:r>
      <w:r>
        <w:rPr>
          <w:rFonts w:ascii="Times New Roman CYR" w:hAnsi="Times New Roman CYR" w:cs="Times New Roman CYR"/>
          <w:sz w:val="18"/>
          <w:szCs w:val="18"/>
        </w:rPr>
        <w:tab/>
      </w: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xml:space="preserve">_____________________________                                                          </w:t>
      </w:r>
    </w:p>
    <w:p w:rsidR="006713CC" w:rsidRDefault="006713CC" w:rsidP="006713CC">
      <w:pPr>
        <w:autoSpaceDE w:val="0"/>
        <w:autoSpaceDN w:val="0"/>
        <w:adjustRightInd w:val="0"/>
        <w:spacing w:after="0" w:line="240" w:lineRule="auto"/>
        <w:jc w:val="center"/>
        <w:rPr>
          <w:rFonts w:ascii="Times New Roman CYR" w:hAnsi="Times New Roman CYR" w:cs="Times New Roman CYR"/>
          <w:sz w:val="18"/>
          <w:szCs w:val="18"/>
        </w:rPr>
      </w:pPr>
    </w:p>
    <w:p w:rsidR="006713CC" w:rsidRDefault="006713CC" w:rsidP="006713CC">
      <w:pPr>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Приложение к договору, являющееся его неотъемлемой частью:</w:t>
      </w:r>
    </w:p>
    <w:p w:rsidR="0072404A" w:rsidRDefault="006713CC" w:rsidP="006713CC">
      <w:pPr>
        <w:autoSpaceDE w:val="0"/>
        <w:autoSpaceDN w:val="0"/>
        <w:adjustRightInd w:val="0"/>
        <w:spacing w:after="0" w:line="240" w:lineRule="auto"/>
        <w:ind w:left="720" w:hanging="360"/>
        <w:rPr>
          <w:rFonts w:ascii="Times New Roman CYR" w:hAnsi="Times New Roman CYR" w:cs="Times New Roman CYR"/>
          <w:sz w:val="18"/>
          <w:szCs w:val="18"/>
        </w:rPr>
      </w:pPr>
      <w:r>
        <w:rPr>
          <w:rFonts w:ascii="Times New Roman CYR" w:hAnsi="Times New Roman CYR" w:cs="Times New Roman CYR"/>
          <w:sz w:val="18"/>
          <w:szCs w:val="18"/>
        </w:rPr>
        <w:t>1. Расчет арендной платы.</w:t>
      </w:r>
      <w:r w:rsidR="00F86A8D">
        <w:rPr>
          <w:rFonts w:ascii="Times New Roman CYR" w:hAnsi="Times New Roman CYR" w:cs="Times New Roman CYR"/>
          <w:sz w:val="18"/>
          <w:szCs w:val="18"/>
        </w:rPr>
        <w:t>;</w:t>
      </w:r>
    </w:p>
    <w:p w:rsidR="00DB7243" w:rsidRDefault="006713CC" w:rsidP="006713CC">
      <w:pPr>
        <w:autoSpaceDE w:val="0"/>
        <w:autoSpaceDN w:val="0"/>
        <w:adjustRightInd w:val="0"/>
        <w:spacing w:after="0" w:line="240" w:lineRule="auto"/>
        <w:ind w:left="720" w:hanging="360"/>
      </w:pPr>
      <w:r>
        <w:rPr>
          <w:rFonts w:ascii="Times New Roman CYR" w:hAnsi="Times New Roman CYR" w:cs="Times New Roman CYR"/>
          <w:sz w:val="18"/>
          <w:szCs w:val="18"/>
        </w:rPr>
        <w:t>2. Акт приема-передачи.</w:t>
      </w:r>
    </w:p>
    <w:sectPr w:rsidR="00DB7243">
      <w:headerReference w:type="default" r:id="rId19"/>
      <w:footerReference w:type="even" r:id="rId20"/>
      <w:footerReference w:type="default" r:id="rId21"/>
      <w:headerReference w:type="first" r:id="rId22"/>
      <w:footerReference w:type="first" r:id="rId23"/>
      <w:pgSz w:w="11906" w:h="16838"/>
      <w:pgMar w:top="776" w:right="566" w:bottom="764" w:left="993"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E35" w:rsidRDefault="00ED3E35">
      <w:pPr>
        <w:spacing w:after="0" w:line="240" w:lineRule="auto"/>
      </w:pPr>
      <w:r>
        <w:separator/>
      </w:r>
    </w:p>
  </w:endnote>
  <w:endnote w:type="continuationSeparator" w:id="1">
    <w:p w:rsidR="00ED3E35" w:rsidRDefault="00ED3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43" w:rsidRDefault="00DB724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43" w:rsidRDefault="00DB7243">
    <w:pPr>
      <w:pStyle w:val="ad"/>
    </w:pPr>
    <w:r>
      <w:t xml:space="preserve">                                                                                                                                                                                                             </w:t>
    </w:r>
    <w:fldSimple w:instr=" PAGE ">
      <w:r w:rsidR="007B3672">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43" w:rsidRDefault="00DB72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E35" w:rsidRDefault="00ED3E35">
      <w:pPr>
        <w:spacing w:after="0" w:line="240" w:lineRule="auto"/>
      </w:pPr>
      <w:r>
        <w:separator/>
      </w:r>
    </w:p>
  </w:footnote>
  <w:footnote w:type="continuationSeparator" w:id="1">
    <w:p w:rsidR="00ED3E35" w:rsidRDefault="00ED3E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43" w:rsidRDefault="00DB7243">
    <w:pPr>
      <w:pStyle w:val="ac"/>
      <w:ind w:left="6330"/>
    </w:pPr>
    <w:r>
      <w:t xml:space="preserve">                                                                                          </w:t>
    </w:r>
    <w:r>
      <w:rPr>
        <w:rFonts w:ascii="Times New Roman" w:hAnsi="Times New Roman" w:cs="Times New Roman"/>
        <w:sz w:val="26"/>
        <w:szCs w:val="2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43" w:rsidRDefault="00DB724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452" w:hanging="885"/>
      </w:pPr>
      <w:rPr>
        <w:rFonts w:ascii="Times New Roman" w:hAnsi="Times New Roman" w:cs="Times New Roman"/>
        <w:sz w:val="24"/>
        <w:szCs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97C37A1"/>
    <w:multiLevelType w:val="hybridMultilevel"/>
    <w:tmpl w:val="9A043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F20D3"/>
    <w:multiLevelType w:val="multilevel"/>
    <w:tmpl w:val="D21E7276"/>
    <w:lvl w:ilvl="0">
      <w:start w:val="1"/>
      <w:numFmt w:val="decimal"/>
      <w:pStyle w:val="a"/>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stylePaneFormatFilter w:val="000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50FD9"/>
    <w:rsid w:val="00051823"/>
    <w:rsid w:val="00056D8F"/>
    <w:rsid w:val="00085D82"/>
    <w:rsid w:val="00097CE1"/>
    <w:rsid w:val="000D3C42"/>
    <w:rsid w:val="001240A4"/>
    <w:rsid w:val="00136ECF"/>
    <w:rsid w:val="00172BFA"/>
    <w:rsid w:val="00241B93"/>
    <w:rsid w:val="002B1D6C"/>
    <w:rsid w:val="002F3C12"/>
    <w:rsid w:val="00322330"/>
    <w:rsid w:val="003233F8"/>
    <w:rsid w:val="003B7585"/>
    <w:rsid w:val="00437C86"/>
    <w:rsid w:val="004544D2"/>
    <w:rsid w:val="004F4278"/>
    <w:rsid w:val="00505B93"/>
    <w:rsid w:val="00557420"/>
    <w:rsid w:val="00582BED"/>
    <w:rsid w:val="00592347"/>
    <w:rsid w:val="005D2AFA"/>
    <w:rsid w:val="00634B56"/>
    <w:rsid w:val="006471EF"/>
    <w:rsid w:val="00647478"/>
    <w:rsid w:val="00650FD9"/>
    <w:rsid w:val="00651C64"/>
    <w:rsid w:val="006713CC"/>
    <w:rsid w:val="0072404A"/>
    <w:rsid w:val="0075663E"/>
    <w:rsid w:val="007B3672"/>
    <w:rsid w:val="007C5483"/>
    <w:rsid w:val="00826E8E"/>
    <w:rsid w:val="008A530D"/>
    <w:rsid w:val="008D7B2D"/>
    <w:rsid w:val="00922D11"/>
    <w:rsid w:val="00940565"/>
    <w:rsid w:val="00942750"/>
    <w:rsid w:val="00993047"/>
    <w:rsid w:val="009F34BB"/>
    <w:rsid w:val="00A403BE"/>
    <w:rsid w:val="00A61E21"/>
    <w:rsid w:val="00AF43E4"/>
    <w:rsid w:val="00B02E91"/>
    <w:rsid w:val="00B07717"/>
    <w:rsid w:val="00B57E04"/>
    <w:rsid w:val="00B75287"/>
    <w:rsid w:val="00B872F4"/>
    <w:rsid w:val="00BF6063"/>
    <w:rsid w:val="00C03F39"/>
    <w:rsid w:val="00C254EF"/>
    <w:rsid w:val="00C75992"/>
    <w:rsid w:val="00CD65D7"/>
    <w:rsid w:val="00D2436B"/>
    <w:rsid w:val="00D247E6"/>
    <w:rsid w:val="00D55361"/>
    <w:rsid w:val="00D560A6"/>
    <w:rsid w:val="00DB7243"/>
    <w:rsid w:val="00DE2626"/>
    <w:rsid w:val="00E03C01"/>
    <w:rsid w:val="00E075F4"/>
    <w:rsid w:val="00E076A6"/>
    <w:rsid w:val="00E3538B"/>
    <w:rsid w:val="00E40090"/>
    <w:rsid w:val="00E671E4"/>
    <w:rsid w:val="00ED3E35"/>
    <w:rsid w:val="00ED5243"/>
    <w:rsid w:val="00EE77FA"/>
    <w:rsid w:val="00F86A8D"/>
    <w:rsid w:val="00F94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spacing w:after="200" w:line="276" w:lineRule="auto"/>
    </w:pPr>
    <w:rPr>
      <w:rFonts w:ascii="Calibri" w:hAnsi="Calibri" w:cs="Calibri"/>
      <w:sz w:val="22"/>
      <w:szCs w:val="22"/>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Times New Roman" w:hAnsi="Times New Roman" w:cs="Times New Roman"/>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DefaultParagraphFont">
    <w:name w:val="Default Paragraph Font"/>
  </w:style>
  <w:style w:type="character" w:styleId="a4">
    <w:name w:val="Hyperlink"/>
    <w:rPr>
      <w:rFonts w:cs="Times New Roman"/>
      <w:color w:val="000080"/>
      <w:u w:val="single"/>
      <w:lang/>
    </w:rPr>
  </w:style>
  <w:style w:type="character" w:customStyle="1" w:styleId="a5">
    <w:name w:val="Верхний колонтитул Знак"/>
    <w:rPr>
      <w:rFonts w:cs="Times New Roman"/>
    </w:rPr>
  </w:style>
  <w:style w:type="character" w:customStyle="1" w:styleId="a6">
    <w:name w:val="Нижний колонтитул Знак"/>
    <w:rPr>
      <w:rFonts w:cs="Times New Roman"/>
    </w:rPr>
  </w:style>
  <w:style w:type="character" w:customStyle="1" w:styleId="apple-converted-space">
    <w:name w:val="apple-converted-space"/>
    <w:basedOn w:val="1"/>
  </w:style>
  <w:style w:type="character" w:customStyle="1" w:styleId="a7">
    <w:name w:val="Основной текст с отступом Знак"/>
    <w:rPr>
      <w:rFonts w:ascii="Calibri" w:hAnsi="Calibri" w:cs="Calibri"/>
      <w:sz w:val="22"/>
      <w:szCs w:val="22"/>
    </w:rPr>
  </w:style>
  <w:style w:type="character" w:customStyle="1" w:styleId="WW--">
    <w:name w:val="WW-Интернет-ссылка"/>
    <w:rPr>
      <w:color w:val="0000FF"/>
      <w:u w:val="single"/>
    </w:rPr>
  </w:style>
  <w:style w:type="character" w:styleId="a8">
    <w:name w:val="FollowedHyperlink"/>
    <w:rPr>
      <w:color w:val="800080"/>
      <w:u w:val="single"/>
    </w:rPr>
  </w:style>
  <w:style w:type="paragraph" w:customStyle="1" w:styleId="a9">
    <w:name w:val="Заголовок"/>
    <w:basedOn w:val="a0"/>
    <w:next w:val="aa"/>
    <w:pPr>
      <w:keepNext/>
      <w:spacing w:before="240" w:after="120"/>
    </w:pPr>
    <w:rPr>
      <w:rFonts w:ascii="Arial" w:eastAsia="Microsoft YaHei" w:hAnsi="Arial" w:cs="Mangal"/>
      <w:sz w:val="28"/>
      <w:szCs w:val="28"/>
    </w:rPr>
  </w:style>
  <w:style w:type="paragraph" w:styleId="aa">
    <w:name w:val="Body Text"/>
    <w:basedOn w:val="a0"/>
    <w:pPr>
      <w:spacing w:after="120"/>
    </w:pPr>
  </w:style>
  <w:style w:type="paragraph" w:styleId="ab">
    <w:name w:val="List"/>
    <w:basedOn w:val="aa"/>
    <w:rPr>
      <w:rFonts w:cs="Mangal"/>
    </w:rPr>
  </w:style>
  <w:style w:type="paragraph" w:customStyle="1" w:styleId="2">
    <w:name w:val="Название2"/>
    <w:basedOn w:val="a0"/>
    <w:pPr>
      <w:suppressLineNumbers/>
      <w:spacing w:before="120" w:after="120"/>
    </w:pPr>
    <w:rPr>
      <w:rFonts w:cs="Mangal"/>
      <w:i/>
      <w:iCs/>
      <w:sz w:val="24"/>
      <w:szCs w:val="24"/>
    </w:rPr>
  </w:style>
  <w:style w:type="paragraph" w:customStyle="1" w:styleId="20">
    <w:name w:val="Указатель2"/>
    <w:basedOn w:val="a0"/>
    <w:pPr>
      <w:suppressLineNumbers/>
    </w:pPr>
    <w:rPr>
      <w:rFonts w:cs="Mangal"/>
    </w:rPr>
  </w:style>
  <w:style w:type="paragraph" w:customStyle="1" w:styleId="10">
    <w:name w:val="Название1"/>
    <w:basedOn w:val="a0"/>
    <w:pPr>
      <w:suppressLineNumbers/>
      <w:spacing w:before="120" w:after="120"/>
    </w:pPr>
    <w:rPr>
      <w:rFonts w:cs="Mangal"/>
      <w:i/>
      <w:iCs/>
      <w:sz w:val="24"/>
      <w:szCs w:val="24"/>
    </w:rPr>
  </w:style>
  <w:style w:type="paragraph" w:customStyle="1" w:styleId="11">
    <w:name w:val="Указатель1"/>
    <w:basedOn w:val="a0"/>
    <w:pPr>
      <w:suppressLineNumbers/>
    </w:pPr>
    <w:rPr>
      <w:rFonts w:cs="Mangal"/>
    </w:rPr>
  </w:style>
  <w:style w:type="paragraph" w:customStyle="1" w:styleId="NormalWeb">
    <w:name w:val="Normal (Web)"/>
    <w:basedOn w:val="a0"/>
    <w:pPr>
      <w:spacing w:before="100" w:after="119" w:line="100" w:lineRule="atLeast"/>
    </w:pPr>
    <w:rPr>
      <w:rFonts w:ascii="Times New Roman" w:hAnsi="Times New Roman" w:cs="Times New Roman"/>
      <w:sz w:val="24"/>
      <w:szCs w:val="24"/>
    </w:rPr>
  </w:style>
  <w:style w:type="paragraph" w:styleId="ac">
    <w:name w:val="header"/>
    <w:basedOn w:val="a0"/>
    <w:pPr>
      <w:suppressLineNumbers/>
      <w:tabs>
        <w:tab w:val="center" w:pos="4677"/>
        <w:tab w:val="right" w:pos="9355"/>
      </w:tabs>
      <w:spacing w:after="0" w:line="100" w:lineRule="atLeast"/>
    </w:pPr>
  </w:style>
  <w:style w:type="paragraph" w:styleId="ad">
    <w:name w:val="footer"/>
    <w:basedOn w:val="a0"/>
    <w:pPr>
      <w:suppressLineNumbers/>
      <w:tabs>
        <w:tab w:val="center" w:pos="4677"/>
        <w:tab w:val="right" w:pos="9355"/>
      </w:tabs>
      <w:spacing w:after="0" w:line="100" w:lineRule="atLeast"/>
    </w:p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styleId="af0">
    <w:name w:val="Normal (Web)"/>
    <w:basedOn w:val="a0"/>
    <w:pPr>
      <w:suppressAutoHyphens w:val="0"/>
      <w:spacing w:before="280" w:after="119" w:line="240" w:lineRule="auto"/>
    </w:pPr>
    <w:rPr>
      <w:rFonts w:ascii="Times New Roman" w:hAnsi="Times New Roman" w:cs="Times New Roman"/>
      <w:sz w:val="24"/>
      <w:szCs w:val="24"/>
    </w:rPr>
  </w:style>
  <w:style w:type="paragraph" w:styleId="af1">
    <w:name w:val="Body Text Indent"/>
    <w:basedOn w:val="a0"/>
    <w:pPr>
      <w:spacing w:after="120"/>
      <w:ind w:left="283"/>
    </w:pPr>
  </w:style>
  <w:style w:type="paragraph" w:styleId="af2">
    <w:name w:val="No Spacing"/>
    <w:uiPriority w:val="1"/>
    <w:qFormat/>
    <w:rsid w:val="0075663E"/>
  </w:style>
  <w:style w:type="paragraph" w:customStyle="1" w:styleId="TextBoldCenter">
    <w:name w:val="TextBoldCenter"/>
    <w:basedOn w:val="a0"/>
    <w:rsid w:val="0075663E"/>
    <w:pPr>
      <w:suppressAutoHyphens w:val="0"/>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0"/>
    <w:rsid w:val="0075663E"/>
    <w:pPr>
      <w:widowControl w:val="0"/>
      <w:suppressAutoHyphens w:val="0"/>
      <w:spacing w:after="0" w:line="240" w:lineRule="auto"/>
      <w:ind w:firstLine="283"/>
      <w:jc w:val="both"/>
    </w:pPr>
    <w:rPr>
      <w:rFonts w:ascii="Times New Roman" w:hAnsi="Times New Roman" w:cs="Times New Roman"/>
      <w:b/>
      <w:szCs w:val="20"/>
      <w:lang w:val="en-US" w:eastAsia="en-US"/>
    </w:rPr>
  </w:style>
  <w:style w:type="paragraph" w:customStyle="1" w:styleId="a">
    <w:name w:val="Пункт_пост"/>
    <w:basedOn w:val="a0"/>
    <w:rsid w:val="00505B93"/>
    <w:pPr>
      <w:numPr>
        <w:numId w:val="3"/>
      </w:numPr>
      <w:suppressAutoHyphens w:val="0"/>
      <w:spacing w:before="120" w:after="0" w:line="240" w:lineRule="auto"/>
      <w:jc w:val="both"/>
    </w:pPr>
    <w:rPr>
      <w:rFonts w:ascii="Times New Roman" w:hAnsi="Times New Roman" w:cs="Times New Roman"/>
      <w:sz w:val="26"/>
      <w:szCs w:val="24"/>
      <w:lang w:eastAsia="ru-RU"/>
    </w:rPr>
  </w:style>
  <w:style w:type="paragraph" w:customStyle="1" w:styleId="ConsPlusNormal">
    <w:name w:val="ConsPlusNormal"/>
    <w:rsid w:val="00136ECF"/>
    <w:pPr>
      <w:autoSpaceDE w:val="0"/>
      <w:autoSpaceDN w:val="0"/>
      <w:adjustRightInd w:val="0"/>
    </w:pPr>
    <w:rPr>
      <w:sz w:val="26"/>
      <w:szCs w:val="26"/>
    </w:rPr>
  </w:style>
</w:styles>
</file>

<file path=word/webSettings.xml><?xml version="1.0" encoding="utf-8"?>
<w:webSettings xmlns:r="http://schemas.openxmlformats.org/officeDocument/2006/relationships" xmlns:w="http://schemas.openxmlformats.org/wordprocessingml/2006/main">
  <w:divs>
    <w:div w:id="234360269">
      <w:bodyDiv w:val="1"/>
      <w:marLeft w:val="0"/>
      <w:marRight w:val="0"/>
      <w:marTop w:val="0"/>
      <w:marBottom w:val="0"/>
      <w:divBdr>
        <w:top w:val="none" w:sz="0" w:space="0" w:color="auto"/>
        <w:left w:val="none" w:sz="0" w:space="0" w:color="auto"/>
        <w:bottom w:val="none" w:sz="0" w:space="0" w:color="auto"/>
        <w:right w:val="none" w:sz="0" w:space="0" w:color="auto"/>
      </w:divBdr>
    </w:div>
    <w:div w:id="6804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kirzhach.su" TargetMode="External"/><Relationship Id="rId13" Type="http://schemas.openxmlformats.org/officeDocument/2006/relationships/hyperlink" Target="http://utp.sberbank-ast.ru" TargetMode="External"/><Relationship Id="rId18" Type="http://schemas.openxmlformats.org/officeDocument/2006/relationships/hyperlink" Target="http://www.kirzhach.s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main?base=ROS;n=110207;fld=134;dst=102068" TargetMode="External"/><Relationship Id="rId17" Type="http://schemas.openxmlformats.org/officeDocument/2006/relationships/hyperlink" Target="https://torgi.gov.ru/n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erbank-as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footer" Target="footer3.xml"/><Relationship Id="rId10" Type="http://schemas.openxmlformats.org/officeDocument/2006/relationships/hyperlink" Target="http://utp.sberbank-as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s://torgi.gov.ru/new/"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021D-7B41-4E8A-9ED7-56D22394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6048</Words>
  <Characters>34478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40446</CharactersWithSpaces>
  <SharedDoc>false</SharedDoc>
  <HLinks>
    <vt:vector size="66" baseType="variant">
      <vt:variant>
        <vt:i4>6422585</vt:i4>
      </vt:variant>
      <vt:variant>
        <vt:i4>30</vt:i4>
      </vt:variant>
      <vt:variant>
        <vt:i4>0</vt:i4>
      </vt:variant>
      <vt:variant>
        <vt:i4>5</vt:i4>
      </vt:variant>
      <vt:variant>
        <vt:lpwstr>http://www.kirzhach.su/</vt:lpwstr>
      </vt:variant>
      <vt:variant>
        <vt:lpwstr/>
      </vt:variant>
      <vt:variant>
        <vt:i4>1703942</vt:i4>
      </vt:variant>
      <vt:variant>
        <vt:i4>27</vt:i4>
      </vt:variant>
      <vt:variant>
        <vt:i4>0</vt:i4>
      </vt:variant>
      <vt:variant>
        <vt:i4>5</vt:i4>
      </vt:variant>
      <vt:variant>
        <vt:lpwstr>https://torgi.gov.ru/new/</vt:lpwstr>
      </vt:variant>
      <vt:variant>
        <vt:lpwstr/>
      </vt:variant>
      <vt:variant>
        <vt:i4>3211310</vt:i4>
      </vt:variant>
      <vt:variant>
        <vt:i4>24</vt:i4>
      </vt:variant>
      <vt:variant>
        <vt:i4>0</vt:i4>
      </vt:variant>
      <vt:variant>
        <vt:i4>5</vt:i4>
      </vt:variant>
      <vt:variant>
        <vt:lpwstr>http://utp.sberbank-ast.ru/</vt:lpwstr>
      </vt:variant>
      <vt:variant>
        <vt:lpwstr/>
      </vt:variant>
      <vt:variant>
        <vt:i4>6422585</vt:i4>
      </vt:variant>
      <vt:variant>
        <vt:i4>21</vt:i4>
      </vt:variant>
      <vt:variant>
        <vt:i4>0</vt:i4>
      </vt:variant>
      <vt:variant>
        <vt:i4>5</vt:i4>
      </vt:variant>
      <vt:variant>
        <vt:lpwstr>http://www.kirzhach.su/</vt:lpwstr>
      </vt:variant>
      <vt:variant>
        <vt:lpwstr/>
      </vt:variant>
      <vt:variant>
        <vt:i4>1703942</vt:i4>
      </vt:variant>
      <vt:variant>
        <vt:i4>18</vt:i4>
      </vt:variant>
      <vt:variant>
        <vt:i4>0</vt:i4>
      </vt:variant>
      <vt:variant>
        <vt:i4>5</vt:i4>
      </vt:variant>
      <vt:variant>
        <vt:lpwstr>https://torgi.gov.ru/new/</vt:lpwstr>
      </vt:variant>
      <vt:variant>
        <vt:lpwstr/>
      </vt:variant>
      <vt:variant>
        <vt:i4>3211310</vt:i4>
      </vt:variant>
      <vt:variant>
        <vt:i4>15</vt:i4>
      </vt:variant>
      <vt:variant>
        <vt:i4>0</vt:i4>
      </vt:variant>
      <vt:variant>
        <vt:i4>5</vt:i4>
      </vt:variant>
      <vt:variant>
        <vt:lpwstr>http://utp.sberbank-ast.ru/</vt:lpwstr>
      </vt:variant>
      <vt:variant>
        <vt:lpwstr/>
      </vt:variant>
      <vt:variant>
        <vt:i4>2424933</vt:i4>
      </vt:variant>
      <vt:variant>
        <vt:i4>12</vt:i4>
      </vt:variant>
      <vt:variant>
        <vt:i4>0</vt:i4>
      </vt:variant>
      <vt:variant>
        <vt:i4>5</vt:i4>
      </vt:variant>
      <vt:variant>
        <vt:lpwstr>consultantplus://offline/main?base=ROS;n=110207;fld=134;dst=102068</vt:lpwstr>
      </vt:variant>
      <vt:variant>
        <vt:lpwstr/>
      </vt:variant>
      <vt:variant>
        <vt:i4>1704031</vt:i4>
      </vt:variant>
      <vt:variant>
        <vt:i4>9</vt:i4>
      </vt:variant>
      <vt:variant>
        <vt:i4>0</vt:i4>
      </vt:variant>
      <vt:variant>
        <vt:i4>5</vt:i4>
      </vt:variant>
      <vt:variant>
        <vt:lpwstr>https://www.sberbank-ast.ru/</vt:lpwstr>
      </vt:variant>
      <vt:variant>
        <vt:lpwstr/>
      </vt:variant>
      <vt:variant>
        <vt:i4>3211310</vt:i4>
      </vt:variant>
      <vt:variant>
        <vt:i4>6</vt:i4>
      </vt:variant>
      <vt:variant>
        <vt:i4>0</vt:i4>
      </vt:variant>
      <vt:variant>
        <vt:i4>5</vt:i4>
      </vt:variant>
      <vt:variant>
        <vt:lpwstr>http://utp.sberbank-ast.ru/</vt:lpwstr>
      </vt:variant>
      <vt:variant>
        <vt:lpwstr/>
      </vt:variant>
      <vt:variant>
        <vt:i4>3211310</vt:i4>
      </vt:variant>
      <vt:variant>
        <vt:i4>3</vt:i4>
      </vt:variant>
      <vt:variant>
        <vt:i4>0</vt:i4>
      </vt:variant>
      <vt:variant>
        <vt:i4>5</vt:i4>
      </vt:variant>
      <vt:variant>
        <vt:lpwstr>http://utp.sberbank-ast.ru/</vt:lpwstr>
      </vt:variant>
      <vt:variant>
        <vt:lpwstr/>
      </vt:variant>
      <vt:variant>
        <vt:i4>5046378</vt:i4>
      </vt:variant>
      <vt:variant>
        <vt:i4>0</vt:i4>
      </vt:variant>
      <vt:variant>
        <vt:i4>0</vt:i4>
      </vt:variant>
      <vt:variant>
        <vt:i4>5</vt:i4>
      </vt:variant>
      <vt:variant>
        <vt:lpwstr>mailto:kumi@kirzhach.su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FenogenovaOV</cp:lastModifiedBy>
  <cp:revision>2</cp:revision>
  <cp:lastPrinted>2022-03-25T13:09:00Z</cp:lastPrinted>
  <dcterms:created xsi:type="dcterms:W3CDTF">2022-03-11T13:31:00Z</dcterms:created>
  <dcterms:modified xsi:type="dcterms:W3CDTF">2023-03-24T08:06:00Z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