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46B48" w:rsidRPr="00924346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6B48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F46B48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F46B4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 w:rsidRPr="00924346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F46B48" w:rsidRPr="00924346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24346" w:rsidRPr="00924346">
        <w:rPr>
          <w:rFonts w:ascii="Times New Roman" w:hAnsi="Times New Roman" w:cs="Times New Roman"/>
          <w:bCs/>
          <w:i/>
          <w:sz w:val="24"/>
          <w:szCs w:val="24"/>
        </w:rPr>
        <w:t>020739</w:t>
      </w:r>
      <w:r w:rsidR="00F46B48" w:rsidRPr="0092434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24346" w:rsidRPr="00924346">
        <w:rPr>
          <w:rFonts w:ascii="Times New Roman" w:hAnsi="Times New Roman" w:cs="Times New Roman"/>
          <w:bCs/>
          <w:i/>
          <w:sz w:val="24"/>
          <w:szCs w:val="24"/>
        </w:rPr>
        <w:t>474</w:t>
      </w:r>
      <w:r w:rsidR="00F46B48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24346" w:rsidRPr="00924346">
        <w:rPr>
          <w:rFonts w:ascii="Times New Roman" w:hAnsi="Times New Roman" w:cs="Times New Roman"/>
          <w:bCs/>
          <w:i/>
          <w:sz w:val="24"/>
          <w:szCs w:val="24"/>
        </w:rPr>
        <w:t>650</w:t>
      </w:r>
      <w:r w:rsidR="00F46B48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F46B48" w:rsidRPr="00924346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F46B48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r w:rsidR="0092434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24346" w:rsidRPr="00924346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2434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proofErr w:type="spellStart"/>
      <w:r w:rsidR="00924346" w:rsidRPr="00924346">
        <w:rPr>
          <w:rFonts w:ascii="Times New Roman" w:hAnsi="Times New Roman" w:cs="Times New Roman"/>
          <w:bCs/>
          <w:i/>
          <w:sz w:val="24"/>
          <w:szCs w:val="24"/>
        </w:rPr>
        <w:t>д</w:t>
      </w:r>
      <w:proofErr w:type="gramStart"/>
      <w:r w:rsidR="00924346" w:rsidRPr="00924346">
        <w:rPr>
          <w:rFonts w:ascii="Times New Roman" w:hAnsi="Times New Roman" w:cs="Times New Roman"/>
          <w:bCs/>
          <w:i/>
          <w:sz w:val="24"/>
          <w:szCs w:val="24"/>
        </w:rPr>
        <w:t>.П</w:t>
      </w:r>
      <w:proofErr w:type="gramEnd"/>
      <w:r w:rsidR="00924346" w:rsidRPr="00924346">
        <w:rPr>
          <w:rFonts w:ascii="Times New Roman" w:hAnsi="Times New Roman" w:cs="Times New Roman"/>
          <w:bCs/>
          <w:i/>
          <w:sz w:val="24"/>
          <w:szCs w:val="24"/>
        </w:rPr>
        <w:t>олутино</w:t>
      </w:r>
      <w:proofErr w:type="spellEnd"/>
      <w:r w:rsidR="00924346" w:rsidRPr="00924346">
        <w:rPr>
          <w:rFonts w:ascii="Times New Roman" w:hAnsi="Times New Roman" w:cs="Times New Roman"/>
          <w:bCs/>
          <w:i/>
          <w:sz w:val="24"/>
          <w:szCs w:val="24"/>
        </w:rPr>
        <w:t>, ул. Центральная, д. 15В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2434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92D32">
        <w:rPr>
          <w:rFonts w:ascii="Times New Roman" w:hAnsi="Times New Roman" w:cs="Times New Roman"/>
          <w:sz w:val="24"/>
          <w:szCs w:val="24"/>
        </w:rPr>
        <w:t>20 апреля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92D32">
        <w:rPr>
          <w:rFonts w:ascii="Times New Roman" w:hAnsi="Times New Roman" w:cs="Times New Roman"/>
          <w:bCs/>
          <w:sz w:val="24"/>
          <w:szCs w:val="24"/>
        </w:rPr>
        <w:t>18 апреля 2022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Pr="00633A55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924346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24346">
        <w:rPr>
          <w:rFonts w:ascii="Times New Roman" w:hAnsi="Times New Roman" w:cs="Times New Roman"/>
          <w:bCs/>
          <w:i/>
          <w:sz w:val="24"/>
          <w:szCs w:val="24"/>
        </w:rPr>
        <w:t>020739</w:t>
      </w:r>
      <w:r w:rsidR="00924346" w:rsidRPr="00F46B4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24346">
        <w:rPr>
          <w:rFonts w:ascii="Times New Roman" w:hAnsi="Times New Roman" w:cs="Times New Roman"/>
          <w:bCs/>
          <w:i/>
          <w:sz w:val="24"/>
          <w:szCs w:val="24"/>
        </w:rPr>
        <w:t>474</w:t>
      </w:r>
      <w:r w:rsidR="00924346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</w:t>
      </w:r>
      <w:r w:rsidR="00924346" w:rsidRPr="00924346">
        <w:rPr>
          <w:rFonts w:ascii="Times New Roman" w:hAnsi="Times New Roman" w:cs="Times New Roman"/>
          <w:bCs/>
          <w:sz w:val="24"/>
          <w:szCs w:val="24"/>
        </w:rPr>
        <w:t>строительства, общей площадью 650 кв</w:t>
      </w:r>
      <w:proofErr w:type="gramStart"/>
      <w:r w:rsidR="00924346" w:rsidRPr="00924346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924346" w:rsidRPr="00924346">
        <w:rPr>
          <w:rFonts w:ascii="Times New Roman" w:hAnsi="Times New Roman" w:cs="Times New Roman"/>
          <w:bCs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924346" w:rsidRPr="00924346">
        <w:rPr>
          <w:rFonts w:ascii="Times New Roman" w:hAnsi="Times New Roman" w:cs="Times New Roman"/>
          <w:bCs/>
          <w:sz w:val="24"/>
          <w:szCs w:val="24"/>
        </w:rPr>
        <w:t>Кипревское</w:t>
      </w:r>
      <w:proofErr w:type="spellEnd"/>
      <w:r w:rsidR="00924346" w:rsidRPr="00924346">
        <w:rPr>
          <w:rFonts w:ascii="Times New Roman" w:hAnsi="Times New Roman" w:cs="Times New Roman"/>
          <w:bCs/>
          <w:sz w:val="24"/>
          <w:szCs w:val="24"/>
        </w:rPr>
        <w:t xml:space="preserve"> (сельское поселение), </w:t>
      </w:r>
      <w:proofErr w:type="spellStart"/>
      <w:r w:rsidR="00924346" w:rsidRPr="00924346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="00924346" w:rsidRPr="00924346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="00924346" w:rsidRPr="00924346">
        <w:rPr>
          <w:rFonts w:ascii="Times New Roman" w:hAnsi="Times New Roman" w:cs="Times New Roman"/>
          <w:bCs/>
          <w:sz w:val="24"/>
          <w:szCs w:val="24"/>
        </w:rPr>
        <w:t>олутино</w:t>
      </w:r>
      <w:proofErr w:type="spellEnd"/>
      <w:r w:rsidR="00924346" w:rsidRPr="00924346">
        <w:rPr>
          <w:rFonts w:ascii="Times New Roman" w:hAnsi="Times New Roman" w:cs="Times New Roman"/>
          <w:bCs/>
          <w:sz w:val="24"/>
          <w:szCs w:val="24"/>
        </w:rPr>
        <w:t>, ул. Центральная, д. 15В</w:t>
      </w:r>
      <w:r w:rsidR="009243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892D32">
        <w:rPr>
          <w:rFonts w:ascii="Times New Roman" w:hAnsi="Times New Roman" w:cs="Times New Roman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человек. Кворум имеется. Комиссия </w:t>
      </w:r>
      <w:r w:rsidRPr="00633A55">
        <w:rPr>
          <w:rFonts w:ascii="Times New Roman" w:hAnsi="Times New Roman" w:cs="Times New Roman"/>
          <w:sz w:val="24"/>
          <w:szCs w:val="24"/>
        </w:rPr>
        <w:t>правомочна.</w:t>
      </w:r>
    </w:p>
    <w:p w:rsidR="003951D2" w:rsidRPr="00633A55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24346" w:rsidRPr="00924346">
        <w:rPr>
          <w:rFonts w:ascii="Times New Roman" w:hAnsi="Times New Roman" w:cs="Times New Roman"/>
          <w:sz w:val="24"/>
          <w:szCs w:val="24"/>
        </w:rPr>
        <w:t>17716 (семнадцать тысяч семьсот шестнадцать) рублей 00 копеек</w:t>
      </w:r>
      <w:r w:rsidRPr="00633A55">
        <w:rPr>
          <w:rFonts w:ascii="Times New Roman" w:hAnsi="Times New Roman" w:cs="Times New Roman"/>
          <w:sz w:val="24"/>
          <w:szCs w:val="24"/>
        </w:rPr>
        <w:t>.</w:t>
      </w:r>
    </w:p>
    <w:p w:rsidR="003951D2" w:rsidRPr="00633A55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4346">
        <w:rPr>
          <w:rFonts w:ascii="Times New Roman" w:hAnsi="Times New Roman" w:cs="Times New Roman"/>
          <w:bCs/>
          <w:sz w:val="24"/>
          <w:szCs w:val="24"/>
        </w:rPr>
        <w:t>531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 w:rsidR="00924346">
        <w:rPr>
          <w:rFonts w:ascii="Times New Roman" w:hAnsi="Times New Roman" w:cs="Times New Roman"/>
          <w:sz w:val="24"/>
          <w:szCs w:val="24"/>
        </w:rPr>
        <w:t>пятьсот тридцать</w:t>
      </w:r>
      <w:r w:rsidR="00892D32" w:rsidRPr="00633A55">
        <w:rPr>
          <w:rFonts w:ascii="Times New Roman" w:hAnsi="Times New Roman" w:cs="Times New Roman"/>
          <w:sz w:val="24"/>
          <w:szCs w:val="24"/>
        </w:rPr>
        <w:t xml:space="preserve"> один</w:t>
      </w:r>
      <w:r w:rsidRPr="00633A55">
        <w:rPr>
          <w:rFonts w:ascii="Times New Roman" w:hAnsi="Times New Roman" w:cs="Times New Roman"/>
          <w:sz w:val="24"/>
          <w:szCs w:val="24"/>
        </w:rPr>
        <w:t>) рубл</w:t>
      </w:r>
      <w:r w:rsidR="00892D32" w:rsidRPr="00633A55">
        <w:rPr>
          <w:rFonts w:ascii="Times New Roman" w:hAnsi="Times New Roman" w:cs="Times New Roman"/>
          <w:sz w:val="24"/>
          <w:szCs w:val="24"/>
        </w:rPr>
        <w:t>ь</w:t>
      </w:r>
      <w:r w:rsidRPr="00633A55">
        <w:rPr>
          <w:rFonts w:ascii="Times New Roman" w:hAnsi="Times New Roman" w:cs="Times New Roman"/>
          <w:sz w:val="24"/>
          <w:szCs w:val="24"/>
        </w:rPr>
        <w:t xml:space="preserve">  </w:t>
      </w:r>
      <w:r w:rsidR="00924346">
        <w:rPr>
          <w:rFonts w:ascii="Times New Roman" w:hAnsi="Times New Roman" w:cs="Times New Roman"/>
          <w:sz w:val="24"/>
          <w:szCs w:val="24"/>
        </w:rPr>
        <w:t>48</w:t>
      </w:r>
      <w:r w:rsidRPr="00633A55">
        <w:rPr>
          <w:rFonts w:ascii="Times New Roman" w:hAnsi="Times New Roman" w:cs="Times New Roman"/>
          <w:sz w:val="24"/>
          <w:szCs w:val="24"/>
        </w:rPr>
        <w:t xml:space="preserve"> копе</w:t>
      </w:r>
      <w:r w:rsidR="00924346">
        <w:rPr>
          <w:rFonts w:ascii="Times New Roman" w:hAnsi="Times New Roman" w:cs="Times New Roman"/>
          <w:sz w:val="24"/>
          <w:szCs w:val="24"/>
        </w:rPr>
        <w:t>ек</w:t>
      </w:r>
      <w:r w:rsidRPr="00633A55">
        <w:rPr>
          <w:rFonts w:ascii="Times New Roman" w:hAnsi="Times New Roman" w:cs="Times New Roman"/>
          <w:sz w:val="24"/>
          <w:szCs w:val="24"/>
        </w:rPr>
        <w:t>.</w:t>
      </w:r>
    </w:p>
    <w:p w:rsidR="008D04D3" w:rsidRPr="00633A55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892D32" w:rsidRPr="00633A55">
        <w:rPr>
          <w:rFonts w:ascii="Times New Roman" w:hAnsi="Times New Roman" w:cs="Times New Roman"/>
          <w:sz w:val="24"/>
          <w:szCs w:val="24"/>
        </w:rPr>
        <w:t>3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 w:rsidR="00892D32" w:rsidRPr="00633A55">
        <w:rPr>
          <w:rFonts w:ascii="Times New Roman" w:hAnsi="Times New Roman" w:cs="Times New Roman"/>
          <w:sz w:val="24"/>
          <w:szCs w:val="24"/>
        </w:rPr>
        <w:t>три</w:t>
      </w:r>
      <w:r w:rsidRPr="00633A55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633A55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633A55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0E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243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61A07" w:rsidRPr="00C40004" w:rsidRDefault="004C0E3E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  <w:p w:rsidR="00361A07" w:rsidRPr="00C40004" w:rsidRDefault="00361A07" w:rsidP="00924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0E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9243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4C0E3E" w:rsidP="004925D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Истомин Сергей Викторович</w:t>
            </w:r>
            <w:r w:rsidR="00492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924346" w:rsidP="00924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8858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EB0143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43" w:rsidRPr="00C40004" w:rsidRDefault="00EB0143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43" w:rsidRDefault="00924346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268</w:t>
            </w:r>
          </w:p>
          <w:p w:rsidR="00EB0143" w:rsidRPr="00C40004" w:rsidRDefault="00924346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>04.2022</w:t>
            </w:r>
          </w:p>
          <w:p w:rsidR="00EB0143" w:rsidRPr="00C40004" w:rsidRDefault="00EB0143" w:rsidP="00924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243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92434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43" w:rsidRPr="003951D2" w:rsidRDefault="00924346" w:rsidP="004925D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Игорь Игоревич</w:t>
            </w:r>
            <w:r w:rsidR="004925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43" w:rsidRPr="00C40004" w:rsidRDefault="00924346" w:rsidP="00712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8858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924346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C40004" w:rsidRDefault="00924346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Default="00924346" w:rsidP="0071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24346" w:rsidRPr="00C40004" w:rsidRDefault="00924346" w:rsidP="0071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18.04.2022</w:t>
            </w:r>
          </w:p>
          <w:p w:rsidR="00924346" w:rsidRPr="00C40004" w:rsidRDefault="00924346" w:rsidP="00924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3951D2" w:rsidRDefault="00924346" w:rsidP="004925D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Антон Валерьевич</w:t>
            </w:r>
            <w:r w:rsidR="00492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C40004" w:rsidRDefault="00924346" w:rsidP="00712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8858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346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C40004" w:rsidRDefault="00924346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C40004" w:rsidRDefault="00924346" w:rsidP="00712F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267</w:t>
            </w:r>
          </w:p>
          <w:p w:rsidR="00924346" w:rsidRPr="00C40004" w:rsidRDefault="00924346" w:rsidP="0071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3951D2" w:rsidRDefault="00924346" w:rsidP="004925D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Истомин Сергей Викторович</w:t>
            </w:r>
            <w:r w:rsidR="00492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C40004" w:rsidRDefault="00924346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924346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C40004" w:rsidRDefault="00924346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Default="00924346" w:rsidP="0071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268</w:t>
            </w:r>
          </w:p>
          <w:p w:rsidR="00924346" w:rsidRPr="00C40004" w:rsidRDefault="00924346" w:rsidP="0071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3951D2" w:rsidRDefault="00924346" w:rsidP="004925D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Игорь Игоревич</w:t>
            </w:r>
            <w:r w:rsidR="004925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C40004" w:rsidRDefault="00924346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924346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C40004" w:rsidRDefault="00924346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Default="00924346" w:rsidP="0071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274</w:t>
            </w:r>
          </w:p>
          <w:p w:rsidR="00924346" w:rsidRPr="00C40004" w:rsidRDefault="00924346" w:rsidP="0071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3951D2" w:rsidRDefault="00924346" w:rsidP="004925D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Антон Валерьевич</w:t>
            </w:r>
            <w:r w:rsidR="00492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46" w:rsidRPr="00C40004" w:rsidRDefault="00924346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C0E3E" w:rsidRDefault="004C0E3E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4C0E3E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361A07"/>
    <w:rsid w:val="003951D2"/>
    <w:rsid w:val="0041392B"/>
    <w:rsid w:val="0041505E"/>
    <w:rsid w:val="00416797"/>
    <w:rsid w:val="00443E4F"/>
    <w:rsid w:val="00490CAF"/>
    <w:rsid w:val="004925D3"/>
    <w:rsid w:val="004C0E3E"/>
    <w:rsid w:val="005065D7"/>
    <w:rsid w:val="00566920"/>
    <w:rsid w:val="00577490"/>
    <w:rsid w:val="00591B75"/>
    <w:rsid w:val="005F7255"/>
    <w:rsid w:val="00633A55"/>
    <w:rsid w:val="006346FE"/>
    <w:rsid w:val="00665253"/>
    <w:rsid w:val="007114CB"/>
    <w:rsid w:val="007460E0"/>
    <w:rsid w:val="0075723D"/>
    <w:rsid w:val="0079200C"/>
    <w:rsid w:val="007940F7"/>
    <w:rsid w:val="007D00C7"/>
    <w:rsid w:val="007E5D49"/>
    <w:rsid w:val="00821287"/>
    <w:rsid w:val="0084083E"/>
    <w:rsid w:val="00860C08"/>
    <w:rsid w:val="00890847"/>
    <w:rsid w:val="00892D32"/>
    <w:rsid w:val="008D04D3"/>
    <w:rsid w:val="00924346"/>
    <w:rsid w:val="009A5B7C"/>
    <w:rsid w:val="009B428F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E026C"/>
    <w:rsid w:val="00CF3DBF"/>
    <w:rsid w:val="00D202D4"/>
    <w:rsid w:val="00D84ABB"/>
    <w:rsid w:val="00E23CFE"/>
    <w:rsid w:val="00E904E7"/>
    <w:rsid w:val="00EB0143"/>
    <w:rsid w:val="00F0767F"/>
    <w:rsid w:val="00F46B48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F54A4-69A5-4422-9C84-F7BB1A12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2022-04-20T13:29:00Z</cp:lastPrinted>
  <dcterms:created xsi:type="dcterms:W3CDTF">2022-04-20T13:29:00Z</dcterms:created>
  <dcterms:modified xsi:type="dcterms:W3CDTF">2022-04-20T13:30:00Z</dcterms:modified>
</cp:coreProperties>
</file>