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1B5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5CA7">
              <w:rPr>
                <w:rFonts w:ascii="Times New Roman" w:hAnsi="Times New Roman" w:cs="Times New Roman"/>
                <w:sz w:val="20"/>
                <w:szCs w:val="20"/>
              </w:rPr>
              <w:t>21.05.2021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5CA7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1B5CA7" w:rsidRDefault="001B5CA7" w:rsidP="00EE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C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Российская Федерация, Владимирская область, Киржачский муниципальный район, МО </w:t>
            </w:r>
            <w:proofErr w:type="spellStart"/>
            <w:r w:rsidRPr="001B5C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1B5C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(сельское поселение), п. Дубки, земельный участок 16а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1B5CA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1B5CA7">
              <w:rPr>
                <w:rFonts w:ascii="Times New Roman" w:hAnsi="Times New Roman" w:cs="Times New Roman"/>
                <w:bCs/>
                <w:sz w:val="20"/>
                <w:szCs w:val="20"/>
              </w:rPr>
              <w:t>021258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1B5CA7">
              <w:rPr>
                <w:rFonts w:ascii="Times New Roman" w:hAnsi="Times New Roman" w:cs="Times New Roman"/>
                <w:bCs/>
                <w:sz w:val="20"/>
                <w:szCs w:val="20"/>
              </w:rPr>
              <w:t>1248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B5CA7">
              <w:rPr>
                <w:rFonts w:ascii="Times New Roman" w:hAnsi="Times New Roman" w:cs="Times New Roman"/>
                <w:bCs/>
                <w:sz w:val="20"/>
                <w:szCs w:val="20"/>
              </w:rPr>
              <w:t>обслуживание жилой застройки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6A338C" w:rsidRDefault="001B5CA7" w:rsidP="004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Параметры разрешенного строительства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1B5CA7" w:rsidRPr="006A338C" w:rsidRDefault="001B5CA7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1B5CA7" w:rsidRPr="006A338C" w:rsidRDefault="001B5CA7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6A338C" w:rsidRDefault="001B5CA7" w:rsidP="004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1B5CA7" w:rsidRPr="006A338C" w:rsidRDefault="001B5CA7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1B5CA7" w:rsidRPr="006A338C" w:rsidRDefault="001B5CA7" w:rsidP="004F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1B5CA7" w:rsidRPr="0006738C" w:rsidRDefault="001B5CA7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1162,00 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1B5CA7" w:rsidRPr="0006738C" w:rsidRDefault="001B5CA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116,20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1B5CA7" w:rsidRPr="0006738C" w:rsidRDefault="001B5CA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34,86 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1B5CA7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1B5CA7" w:rsidRPr="0006738C" w:rsidRDefault="001B5CA7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1B5CA7" w:rsidRPr="00D73DF9" w:rsidTr="00D73DF9">
        <w:tc>
          <w:tcPr>
            <w:tcW w:w="3081" w:type="dxa"/>
            <w:shd w:val="clear" w:color="auto" w:fill="auto"/>
          </w:tcPr>
          <w:p w:rsidR="001B5CA7" w:rsidRPr="00D73DF9" w:rsidRDefault="001B5CA7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1B5CA7" w:rsidRPr="006A338C" w:rsidRDefault="001B5CA7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28.06.2021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1B5CA7" w:rsidRPr="00D73DF9" w:rsidTr="00D73DF9">
        <w:tc>
          <w:tcPr>
            <w:tcW w:w="3081" w:type="dxa"/>
            <w:shd w:val="clear" w:color="auto" w:fill="auto"/>
          </w:tcPr>
          <w:p w:rsidR="001B5CA7" w:rsidRPr="00D73DF9" w:rsidRDefault="001B5CA7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1B5CA7" w:rsidRPr="006A338C" w:rsidRDefault="001B5CA7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02.08.2021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1B5CA7" w:rsidRPr="00D73DF9" w:rsidTr="00D73DF9">
        <w:tc>
          <w:tcPr>
            <w:tcW w:w="3081" w:type="dxa"/>
            <w:shd w:val="clear" w:color="auto" w:fill="auto"/>
          </w:tcPr>
          <w:p w:rsidR="001B5CA7" w:rsidRPr="00D73DF9" w:rsidRDefault="001B5CA7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 xml:space="preserve">Дата и время рассмотрения </w:t>
            </w: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1B5CA7" w:rsidRPr="006A338C" w:rsidRDefault="001B5CA7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Участники аукциона определяются решением организатора аукциона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04.08.2021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1B5CA7" w:rsidRPr="00D73DF9" w:rsidTr="00D73DF9">
        <w:tc>
          <w:tcPr>
            <w:tcW w:w="3081" w:type="dxa"/>
            <w:shd w:val="clear" w:color="auto" w:fill="auto"/>
          </w:tcPr>
          <w:p w:rsidR="001B5CA7" w:rsidRPr="00D73DF9" w:rsidRDefault="001B5CA7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1B5CA7" w:rsidRPr="006A338C" w:rsidRDefault="001B5CA7" w:rsidP="001B5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06.08.2021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06738C" w:rsidRDefault="001B5CA7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5CA7" w:rsidRPr="000206C6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5CA7" w:rsidRPr="000206C6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 управлению муниципальным имуществом администрации Киржачского района Владимирской области</w:t>
            </w:r>
          </w:p>
          <w:p w:rsidR="001B5CA7" w:rsidRPr="000206C6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КПП 331601001 ОГРН 1033301003009</w:t>
            </w:r>
          </w:p>
          <w:p w:rsidR="001B5CA7" w:rsidRPr="000206C6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Лицевой счет: 05283006580 в УФК по Владимирской области</w:t>
            </w:r>
          </w:p>
          <w:p w:rsidR="001B5CA7" w:rsidRPr="000206C6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Расчетный счет: 03232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43176300002800</w:t>
            </w:r>
          </w:p>
          <w:p w:rsidR="001B5CA7" w:rsidRPr="000206C6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ВЛАДИМИР БАНКА РОССИИ // УФК по Владимирской области </w:t>
            </w:r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Владимир</w:t>
            </w:r>
          </w:p>
          <w:p w:rsidR="001B5CA7" w:rsidRPr="000206C6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011708377</w:t>
            </w:r>
          </w:p>
          <w:p w:rsidR="001B5CA7" w:rsidRPr="000206C6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40102810945370000020</w:t>
            </w:r>
          </w:p>
          <w:p w:rsidR="001B5CA7" w:rsidRPr="000206C6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1B5CA7" w:rsidRPr="000206C6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5CA7" w:rsidRPr="006A338C" w:rsidRDefault="001B5CA7" w:rsidP="004F624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06738C" w:rsidRDefault="001B5CA7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1B5CA7" w:rsidRPr="0006738C" w:rsidRDefault="001B5CA7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1B5CA7" w:rsidRPr="0006738C" w:rsidTr="00D73DF9">
        <w:tc>
          <w:tcPr>
            <w:tcW w:w="3081" w:type="dxa"/>
            <w:shd w:val="clear" w:color="auto" w:fill="auto"/>
          </w:tcPr>
          <w:p w:rsidR="001B5CA7" w:rsidRPr="0006738C" w:rsidRDefault="001B5CA7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1B5CA7" w:rsidRPr="0006738C" w:rsidRDefault="001B5CA7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1B5CA7" w:rsidRPr="0006738C" w:rsidRDefault="001B5CA7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1B5CA7" w:rsidRPr="0006738C" w:rsidRDefault="001B5CA7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1B5CA7" w:rsidRPr="0006738C" w:rsidRDefault="001B5CA7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1B5CA7" w:rsidRPr="0006738C" w:rsidRDefault="001B5CA7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B5CA7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9D56F0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BF2A18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35722"/>
    <w:rsid w:val="00E55C70"/>
    <w:rsid w:val="00E572CA"/>
    <w:rsid w:val="00E84109"/>
    <w:rsid w:val="00E9713B"/>
    <w:rsid w:val="00EE1E4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CD28B-8CED-433A-97BA-4788D6CC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2021-06-17T11:48:00Z</cp:lastPrinted>
  <dcterms:created xsi:type="dcterms:W3CDTF">2020-02-04T11:43:00Z</dcterms:created>
  <dcterms:modified xsi:type="dcterms:W3CDTF">2021-06-17T11:48:00Z</dcterms:modified>
</cp:coreProperties>
</file>