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E31AC" w:rsidRPr="00DE31AC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6308C8">
        <w:rPr>
          <w:rFonts w:ascii="Times New Roman" w:hAnsi="Times New Roman" w:cs="Times New Roman"/>
          <w:i/>
          <w:sz w:val="24"/>
          <w:szCs w:val="24"/>
        </w:rPr>
        <w:t>аренды</w:t>
      </w:r>
      <w:r w:rsidRPr="00630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063C40" w:rsidRPr="00DE31A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E0AE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020832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981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луга, пастбища, сенокосы, пашни, залежи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50000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Арефино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северо-восточнее 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снт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Бобково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E31A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1AC">
        <w:rPr>
          <w:rFonts w:ascii="Times New Roman" w:hAnsi="Times New Roman" w:cs="Times New Roman"/>
          <w:sz w:val="24"/>
          <w:szCs w:val="24"/>
        </w:rPr>
        <w:t xml:space="preserve">      20 июня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 w:rsidR="00DE31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23F86">
        <w:rPr>
          <w:rFonts w:ascii="Times New Roman" w:hAnsi="Times New Roman" w:cs="Times New Roman"/>
          <w:bCs/>
          <w:sz w:val="24"/>
          <w:szCs w:val="24"/>
        </w:rPr>
        <w:t>14 мая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E31AC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DE31AC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DE31AC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сельскохозяйственного назначения, с кадастровым номером 33:02:020832:981, разрешенным использованием – луга, пастбища, сенокосы, пашни, залежи, общей площадью 50000 кв.м., адрес: </w:t>
      </w:r>
      <w:proofErr w:type="gram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Арефино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северо-восточнее 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снт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Бобково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630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E31AC">
        <w:rPr>
          <w:rFonts w:ascii="Times New Roman" w:hAnsi="Times New Roman" w:cs="Times New Roman"/>
          <w:sz w:val="24"/>
          <w:szCs w:val="24"/>
        </w:rPr>
        <w:t>4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DE31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E31AC"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0FA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="003A7B8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8D00FA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8D00FA">
        <w:rPr>
          <w:rFonts w:ascii="Times New Roman" w:hAnsi="Times New Roman" w:cs="Times New Roman"/>
          <w:sz w:val="24"/>
          <w:szCs w:val="24"/>
        </w:rPr>
        <w:t>45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0FA">
        <w:rPr>
          <w:rFonts w:ascii="Times New Roman" w:hAnsi="Times New Roman" w:cs="Times New Roman"/>
          <w:sz w:val="24"/>
          <w:szCs w:val="24"/>
        </w:rPr>
        <w:t>Сорок пять)</w:t>
      </w:r>
      <w:r w:rsidR="008D00FA" w:rsidRPr="008D00FA">
        <w:rPr>
          <w:rFonts w:ascii="Times New Roman" w:hAnsi="Times New Roman" w:cs="Times New Roman"/>
          <w:sz w:val="24"/>
          <w:szCs w:val="24"/>
        </w:rPr>
        <w:t xml:space="preserve"> </w:t>
      </w:r>
      <w:r w:rsidR="008D00FA">
        <w:rPr>
          <w:rFonts w:ascii="Times New Roman" w:hAnsi="Times New Roman" w:cs="Times New Roman"/>
          <w:sz w:val="24"/>
          <w:szCs w:val="24"/>
        </w:rPr>
        <w:t>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D00FA">
              <w:rPr>
                <w:rFonts w:ascii="Times New Roman" w:hAnsi="Times New Roman" w:cs="Times New Roman"/>
              </w:rPr>
              <w:t>128</w:t>
            </w:r>
          </w:p>
          <w:p w:rsidR="0048347B" w:rsidRDefault="008D00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8D00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524E5E">
              <w:rPr>
                <w:rFonts w:ascii="Times New Roman" w:hAnsi="Times New Roman" w:cs="Times New Roman"/>
              </w:rPr>
              <w:t>1</w:t>
            </w:r>
            <w:r w:rsidR="008D00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524E5E">
              <w:rPr>
                <w:rFonts w:ascii="Times New Roman" w:hAnsi="Times New Roman" w:cs="Times New Roman"/>
              </w:rPr>
              <w:t>0</w:t>
            </w:r>
            <w:r w:rsidR="008D00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D00FA" w:rsidP="006E03D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Фуссу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D00FA" w:rsidP="00DA341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  <w:r w:rsidR="00524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1F53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8D00FA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8D00FA" w:rsidP="00430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8D00FA" w:rsidP="006E03D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Фуссу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</w:tr>
    </w:tbl>
    <w:p w:rsidR="001758DA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D00FA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D00FA" w:rsidRPr="008D00FA" w:rsidRDefault="008D00FA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 w:rsidRPr="008D00FA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8D00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8D00FA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 w:rsidRPr="008D00FA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</w:t>
      </w:r>
      <w:r w:rsidRPr="008D00FA">
        <w:rPr>
          <w:rFonts w:ascii="Times New Roman" w:hAnsi="Times New Roman" w:cs="Times New Roman"/>
          <w:bCs/>
          <w:sz w:val="24"/>
          <w:szCs w:val="24"/>
        </w:rPr>
        <w:lastRenderedPageBreak/>
        <w:t>Владимирской области заключить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8D00FA" w:rsidRPr="008D00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сельскохозяйственного назначения, с кадастровым номером 33:02:020832:981, разрешенным использованием – луга, пастбища, сенокосы, пашни, залежи, общей площадью 50000 кв.м., адрес:</w:t>
      </w:r>
      <w:proofErr w:type="gram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Арефино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, северо-восточнее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снт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Бобково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» </w:t>
      </w:r>
      <w:r w:rsidRPr="008D00FA">
        <w:rPr>
          <w:rFonts w:ascii="Times New Roman" w:hAnsi="Times New Roman" w:cs="Times New Roman"/>
          <w:sz w:val="24"/>
          <w:szCs w:val="24"/>
        </w:rPr>
        <w:t xml:space="preserve">с </w:t>
      </w:r>
      <w:r w:rsidRPr="008D00FA"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8D00FA" w:rsidRPr="008D00FA">
        <w:rPr>
          <w:rFonts w:ascii="Times New Roman" w:hAnsi="Times New Roman" w:cs="Times New Roman"/>
          <w:b/>
          <w:sz w:val="24"/>
          <w:szCs w:val="24"/>
        </w:rPr>
        <w:t>1500</w:t>
      </w:r>
      <w:r w:rsidRPr="008D00F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00FA" w:rsidRPr="008D00FA">
        <w:rPr>
          <w:rFonts w:ascii="Times New Roman" w:hAnsi="Times New Roman" w:cs="Times New Roman"/>
          <w:b/>
          <w:sz w:val="24"/>
          <w:szCs w:val="24"/>
        </w:rPr>
        <w:t>Одна тысяча пятьсот</w:t>
      </w:r>
      <w:r w:rsidR="003A7B8D" w:rsidRPr="008D00FA">
        <w:rPr>
          <w:rFonts w:ascii="Times New Roman" w:hAnsi="Times New Roman" w:cs="Times New Roman"/>
          <w:b/>
          <w:sz w:val="24"/>
          <w:szCs w:val="24"/>
        </w:rPr>
        <w:t>) рубл</w:t>
      </w:r>
      <w:r w:rsidR="009C7047" w:rsidRPr="008D00FA">
        <w:rPr>
          <w:rFonts w:ascii="Times New Roman" w:hAnsi="Times New Roman" w:cs="Times New Roman"/>
          <w:b/>
          <w:sz w:val="24"/>
          <w:szCs w:val="24"/>
        </w:rPr>
        <w:t>ей</w:t>
      </w:r>
      <w:r w:rsidR="003A7B8D" w:rsidRPr="008D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47" w:rsidRPr="008D00FA">
        <w:rPr>
          <w:rFonts w:ascii="Times New Roman" w:hAnsi="Times New Roman" w:cs="Times New Roman"/>
          <w:b/>
          <w:sz w:val="24"/>
          <w:szCs w:val="24"/>
        </w:rPr>
        <w:t>0</w:t>
      </w:r>
      <w:r w:rsidRPr="008D00FA">
        <w:rPr>
          <w:rFonts w:ascii="Times New Roman" w:hAnsi="Times New Roman" w:cs="Times New Roman"/>
          <w:b/>
          <w:sz w:val="24"/>
          <w:szCs w:val="24"/>
        </w:rPr>
        <w:t>0 копеек</w:t>
      </w:r>
      <w:r w:rsidRPr="008D00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Pr="008D00FA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 w:rsidRPr="008D00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Pr="008D00FA" w:rsidRDefault="0048347B" w:rsidP="0048347B">
      <w:pPr>
        <w:spacing w:after="0" w:line="240" w:lineRule="auto"/>
        <w:ind w:right="-6" w:firstLine="709"/>
        <w:jc w:val="both"/>
        <w:rPr>
          <w:rStyle w:val="blk"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8D00FA" w:rsidRPr="008D00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33:02:020832:981, разрешенным </w:t>
      </w:r>
      <w:proofErr w:type="spellStart"/>
      <w:proofErr w:type="gram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ис</w:t>
      </w:r>
      <w:proofErr w:type="spellEnd"/>
      <w:r w:rsidR="003D3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пользованием</w:t>
      </w:r>
      <w:proofErr w:type="gram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– луга, пастбища, сенокосы, пашни, залежи, общей площадью 50000 кв.м., адрес: </w:t>
      </w:r>
      <w:proofErr w:type="gram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Арефино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, северо-восточнее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снт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Бобково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A06640" w:rsidRPr="008D00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0FA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Pr="008D00FA" w:rsidRDefault="0048347B" w:rsidP="0048347B">
      <w:pPr>
        <w:spacing w:after="0" w:line="240" w:lineRule="auto"/>
        <w:ind w:right="-6" w:firstLine="709"/>
        <w:jc w:val="both"/>
        <w:rPr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0FA" w:rsidRPr="008D00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33:02:020832:981, разрешенным использованием – луга, пастбища, сенокосы, пашни, залежи, общей площадью 50000 кв.м., адрес: Владимирская обл., Киржачский район, МО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Арефино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, северо-восточнее 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снт</w:t>
      </w:r>
      <w:proofErr w:type="spellEnd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Бобково</w:t>
      </w:r>
      <w:proofErr w:type="spellEnd"/>
      <w:proofErr w:type="gramStart"/>
      <w:r w:rsidR="008D00FA" w:rsidRPr="008D00FA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8D00FA">
        <w:rPr>
          <w:rFonts w:ascii="Times New Roman" w:hAnsi="Times New Roman" w:cs="Times New Roman"/>
          <w:bCs/>
          <w:sz w:val="24"/>
          <w:szCs w:val="24"/>
        </w:rPr>
        <w:t>з</w:t>
      </w:r>
      <w:proofErr w:type="gramEnd"/>
      <w:r w:rsidRPr="008D00FA">
        <w:rPr>
          <w:rFonts w:ascii="Times New Roman" w:hAnsi="Times New Roman" w:cs="Times New Roman"/>
          <w:bCs/>
          <w:sz w:val="24"/>
          <w:szCs w:val="24"/>
        </w:rPr>
        <w:t>адаток не возвращается.</w:t>
      </w:r>
    </w:p>
    <w:p w:rsidR="001758DA" w:rsidRP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1758DA">
        <w:trPr>
          <w:trHeight w:val="3146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9C7047" w:rsidRDefault="009C7047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Default="007D01E5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Pr="00C40004" w:rsidRDefault="009C7047" w:rsidP="009C704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6640" w:rsidRDefault="008D00FA" w:rsidP="005B08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Фуссу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Васильевич </w:t>
            </w:r>
          </w:p>
          <w:p w:rsidR="00A06640" w:rsidRDefault="00A06640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9C7047">
      <w:pPr>
        <w:pStyle w:val="2"/>
        <w:ind w:left="-142" w:firstLine="142"/>
        <w:jc w:val="left"/>
        <w:rPr>
          <w:szCs w:val="24"/>
        </w:rPr>
      </w:pPr>
    </w:p>
    <w:sectPr w:rsidR="0048347B" w:rsidSect="001758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6775"/>
    <w:rsid w:val="00063C40"/>
    <w:rsid w:val="000819D3"/>
    <w:rsid w:val="0012009D"/>
    <w:rsid w:val="00131889"/>
    <w:rsid w:val="001758DA"/>
    <w:rsid w:val="001778BA"/>
    <w:rsid w:val="00215142"/>
    <w:rsid w:val="00251BC3"/>
    <w:rsid w:val="003137D7"/>
    <w:rsid w:val="003A7B8D"/>
    <w:rsid w:val="003C0531"/>
    <w:rsid w:val="003D3E00"/>
    <w:rsid w:val="003D4982"/>
    <w:rsid w:val="0043035D"/>
    <w:rsid w:val="00454005"/>
    <w:rsid w:val="004636BF"/>
    <w:rsid w:val="00470DFF"/>
    <w:rsid w:val="0048347B"/>
    <w:rsid w:val="00496B86"/>
    <w:rsid w:val="004C46A3"/>
    <w:rsid w:val="00524E5E"/>
    <w:rsid w:val="00595503"/>
    <w:rsid w:val="005B08D3"/>
    <w:rsid w:val="006308C8"/>
    <w:rsid w:val="006D2A7B"/>
    <w:rsid w:val="006E03D0"/>
    <w:rsid w:val="00715E32"/>
    <w:rsid w:val="007302A9"/>
    <w:rsid w:val="0079545A"/>
    <w:rsid w:val="00795F2E"/>
    <w:rsid w:val="007D01E5"/>
    <w:rsid w:val="007E0AE4"/>
    <w:rsid w:val="007E3698"/>
    <w:rsid w:val="007E3B85"/>
    <w:rsid w:val="007E68E0"/>
    <w:rsid w:val="008549FE"/>
    <w:rsid w:val="008741AB"/>
    <w:rsid w:val="008A42F2"/>
    <w:rsid w:val="008D00FA"/>
    <w:rsid w:val="009715EC"/>
    <w:rsid w:val="009C7047"/>
    <w:rsid w:val="009C7117"/>
    <w:rsid w:val="00A06640"/>
    <w:rsid w:val="00A51E0F"/>
    <w:rsid w:val="00AC2CCB"/>
    <w:rsid w:val="00AC4F03"/>
    <w:rsid w:val="00B126E6"/>
    <w:rsid w:val="00B64298"/>
    <w:rsid w:val="00BB086F"/>
    <w:rsid w:val="00BF50BA"/>
    <w:rsid w:val="00C551A3"/>
    <w:rsid w:val="00CC081E"/>
    <w:rsid w:val="00D01C3A"/>
    <w:rsid w:val="00DA341F"/>
    <w:rsid w:val="00DE31AC"/>
    <w:rsid w:val="00E20371"/>
    <w:rsid w:val="00E244DD"/>
    <w:rsid w:val="00E3073A"/>
    <w:rsid w:val="00EB20BB"/>
    <w:rsid w:val="00EF1F53"/>
    <w:rsid w:val="00F142D7"/>
    <w:rsid w:val="00F17605"/>
    <w:rsid w:val="00F21B86"/>
    <w:rsid w:val="00F23F86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0816-42DE-47DE-A7AF-DB7D414B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2018-06-19T12:48:00Z</cp:lastPrinted>
  <dcterms:created xsi:type="dcterms:W3CDTF">2018-06-21T07:54:00Z</dcterms:created>
  <dcterms:modified xsi:type="dcterms:W3CDTF">2018-06-21T07:54:00Z</dcterms:modified>
</cp:coreProperties>
</file>