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Pr="006A338C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3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6A3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A3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6A3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6A338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38C"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6A338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6A338C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6A338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6A338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6A338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6A3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6A338C" w:rsidTr="00032D42">
        <w:tc>
          <w:tcPr>
            <w:tcW w:w="9743" w:type="dxa"/>
            <w:gridSpan w:val="2"/>
            <w:shd w:val="clear" w:color="auto" w:fill="auto"/>
          </w:tcPr>
          <w:p w:rsidR="004E627E" w:rsidRPr="006A3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 w:rsidRPr="006A338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6A3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BA0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032D42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013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9E2999">
              <w:rPr>
                <w:rFonts w:ascii="Times New Roman" w:hAnsi="Times New Roman" w:cs="Times New Roman"/>
                <w:sz w:val="20"/>
                <w:szCs w:val="20"/>
              </w:rPr>
              <w:t>.03.2018</w:t>
            </w:r>
            <w:r w:rsidR="00056998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0137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4E627E" w:rsidRPr="006A338C" w:rsidTr="00032D42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7C599A" w:rsidP="00DA3D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Владимирская</w:t>
            </w:r>
            <w:proofErr w:type="gramEnd"/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обл., Киржачский район, МО </w:t>
            </w:r>
            <w:proofErr w:type="spellStart"/>
            <w:r w:rsidR="00DA3D31">
              <w:rPr>
                <w:rFonts w:ascii="Times New Roman" w:hAnsi="Times New Roman" w:cs="Times New Roman"/>
                <w:bCs/>
                <w:sz w:val="20"/>
                <w:szCs w:val="20"/>
              </w:rPr>
              <w:t>Кипревское</w:t>
            </w:r>
            <w:proofErr w:type="spellEnd"/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A466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д. </w:t>
            </w:r>
            <w:proofErr w:type="spellStart"/>
            <w:r w:rsidR="00DA3D31">
              <w:rPr>
                <w:rFonts w:ascii="Times New Roman" w:hAnsi="Times New Roman" w:cs="Times New Roman"/>
                <w:bCs/>
                <w:sz w:val="20"/>
                <w:szCs w:val="20"/>
              </w:rPr>
              <w:t>Полутино</w:t>
            </w:r>
            <w:proofErr w:type="spellEnd"/>
            <w:r w:rsidR="00BA01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ул. </w:t>
            </w:r>
            <w:r w:rsidR="00DA3D31">
              <w:rPr>
                <w:rFonts w:ascii="Times New Roman" w:hAnsi="Times New Roman" w:cs="Times New Roman"/>
                <w:bCs/>
                <w:sz w:val="20"/>
                <w:szCs w:val="20"/>
              </w:rPr>
              <w:t>Центральная</w:t>
            </w:r>
            <w:r w:rsidR="00BA01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д. </w:t>
            </w:r>
            <w:r w:rsidR="00DA3D31">
              <w:rPr>
                <w:rFonts w:ascii="Times New Roman" w:hAnsi="Times New Roman" w:cs="Times New Roman"/>
                <w:bCs/>
                <w:sz w:val="20"/>
                <w:szCs w:val="20"/>
              </w:rPr>
              <w:t>25а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DA3D31">
              <w:rPr>
                <w:rFonts w:ascii="Times New Roman" w:hAnsi="Times New Roman" w:cs="Times New Roman"/>
                <w:sz w:val="20"/>
                <w:szCs w:val="20"/>
              </w:rPr>
              <w:t xml:space="preserve">1600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DA3D31">
              <w:rPr>
                <w:rFonts w:ascii="Times New Roman" w:hAnsi="Times New Roman" w:cs="Times New Roman"/>
                <w:bCs/>
                <w:sz w:val="20"/>
                <w:szCs w:val="20"/>
              </w:rPr>
              <w:t>020739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DA3D31">
              <w:rPr>
                <w:rFonts w:ascii="Times New Roman" w:hAnsi="Times New Roman" w:cs="Times New Roman"/>
                <w:bCs/>
                <w:sz w:val="20"/>
                <w:szCs w:val="20"/>
              </w:rPr>
              <w:t>256</w:t>
            </w:r>
          </w:p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индивидуального жилищного строительства</w:t>
            </w:r>
          </w:p>
          <w:p w:rsidR="004E627E" w:rsidRPr="006A338C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6A338C" w:rsidTr="00032D42">
        <w:tc>
          <w:tcPr>
            <w:tcW w:w="3081" w:type="dxa"/>
            <w:shd w:val="clear" w:color="auto" w:fill="auto"/>
          </w:tcPr>
          <w:p w:rsidR="00032D42" w:rsidRPr="006A338C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6A338C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32D42" w:rsidRPr="006A338C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- предельное количество этажей - 3(включая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мансардный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032D42" w:rsidRPr="006A338C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- предельная высота зданий, строений и сооружений для данной территориальной зоны устанавливается не более 12 м.;</w:t>
            </w:r>
          </w:p>
          <w:p w:rsidR="00032D42" w:rsidRPr="006A338C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- расстояние между фронтальной границей участка и основным строением </w:t>
            </w:r>
            <w:r w:rsidR="0025365D" w:rsidRPr="006A338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не менее</w:t>
            </w:r>
            <w:r w:rsidRPr="006A338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6A338C">
                <w:rPr>
                  <w:rFonts w:ascii="Times New Roman" w:hAnsi="Times New Roman" w:cs="Times New Roman"/>
                  <w:spacing w:val="11"/>
                  <w:sz w:val="20"/>
                  <w:szCs w:val="20"/>
                </w:rPr>
                <w:t>5,0 м</w:t>
              </w:r>
            </w:smartTag>
            <w:r w:rsidRPr="006A338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;</w:t>
            </w:r>
          </w:p>
          <w:p w:rsidR="00032D42" w:rsidRPr="006A338C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- максимальное расстояние от границ землевладения до строений, а также между </w:t>
            </w:r>
            <w:r w:rsidRPr="006A338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строениями:</w:t>
            </w:r>
          </w:p>
          <w:p w:rsidR="00032D42" w:rsidRPr="006A338C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от границ соседнего участка до:</w:t>
            </w:r>
          </w:p>
          <w:p w:rsidR="00032D42" w:rsidRPr="006A338C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- основного строения – </w:t>
            </w:r>
            <w:r w:rsidR="0025365D" w:rsidRPr="006A338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не менее 3</w:t>
            </w:r>
            <w:r w:rsidRPr="006A338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м;</w:t>
            </w:r>
          </w:p>
          <w:p w:rsidR="00032D42" w:rsidRPr="006A338C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6A338C" w:rsidTr="00032D42">
        <w:trPr>
          <w:trHeight w:val="699"/>
        </w:trPr>
        <w:tc>
          <w:tcPr>
            <w:tcW w:w="3081" w:type="dxa"/>
            <w:shd w:val="clear" w:color="auto" w:fill="auto"/>
          </w:tcPr>
          <w:p w:rsidR="00032D42" w:rsidRPr="006A338C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150DF4" w:rsidRPr="006A338C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6A33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6A338C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DA3D31" w:rsidP="0000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16500,00 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DA3D31" w:rsidP="00A46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1650,00</w:t>
            </w:r>
            <w:r w:rsidR="009E299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46B19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DA3D31" w:rsidP="00611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495,00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032D42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6A338C" w:rsidTr="00B46B19">
        <w:trPr>
          <w:trHeight w:val="1090"/>
        </w:trPr>
        <w:tc>
          <w:tcPr>
            <w:tcW w:w="3081" w:type="dxa"/>
            <w:shd w:val="clear" w:color="auto" w:fill="auto"/>
          </w:tcPr>
          <w:p w:rsidR="00E25149" w:rsidRPr="006A3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6A3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6A3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811D85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BA0137" w:rsidP="00BA0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9E2999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с 08.00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lastRenderedPageBreak/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BA0137" w:rsidP="00BA0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9E2999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E0A" w:rsidRPr="006A338C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5E0A" w:rsidRPr="006A338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C45E0A" w:rsidP="00BA0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</w:t>
            </w:r>
            <w:r w:rsidR="00D53E57" w:rsidRPr="006A338C">
              <w:rPr>
                <w:rFonts w:ascii="Times New Roman" w:hAnsi="Times New Roman" w:cs="Times New Roman"/>
                <w:sz w:val="20"/>
                <w:szCs w:val="20"/>
              </w:rPr>
              <w:t>решением организатора аукциона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29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01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E2999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A21F0" w:rsidRPr="006A338C">
              <w:rPr>
                <w:rFonts w:ascii="Times New Roman" w:hAnsi="Times New Roman" w:cs="Times New Roman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9E2999" w:rsidP="00DA3D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01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936BFA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E93" w:rsidRPr="006A33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A3D31"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C45E0A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Срок и порядок внесения задатка</w:t>
            </w:r>
            <w:r w:rsidR="00C45E0A" w:rsidRPr="006A3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967A9C" w:rsidRDefault="00967A9C" w:rsidP="00967A9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967A9C" w:rsidRDefault="00967A9C" w:rsidP="00967A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05283006580    БИК 041708001   ИНН 3316420053  </w:t>
            </w:r>
          </w:p>
          <w:p w:rsidR="00967A9C" w:rsidRDefault="00967A9C" w:rsidP="00967A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331601001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40302810600083000106  </w:t>
            </w:r>
          </w:p>
          <w:p w:rsidR="00967A9C" w:rsidRDefault="00967A9C" w:rsidP="00967A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ОКТМО 17630101   Отделение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Владимир.</w:t>
            </w:r>
          </w:p>
          <w:p w:rsidR="00967A9C" w:rsidRDefault="00967A9C" w:rsidP="00967A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КБК 76611402053050000440 - перечисление задатка для участия в аукционе</w:t>
            </w:r>
          </w:p>
          <w:p w:rsidR="00967A9C" w:rsidRDefault="00967A9C" w:rsidP="00967A9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967A9C" w:rsidRDefault="00967A9C" w:rsidP="00967A9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967A9C" w:rsidRDefault="00967A9C" w:rsidP="00967A9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6A338C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 w:rsidRPr="006A338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6A3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Pr="006A338C" w:rsidRDefault="001661D7" w:rsidP="00255561">
      <w:pPr>
        <w:ind w:left="142" w:right="225" w:firstLine="708"/>
        <w:jc w:val="both"/>
      </w:pPr>
      <w:r w:rsidRPr="006A338C">
        <w:rPr>
          <w:rFonts w:ascii="Times New Roman" w:hAnsi="Times New Roman" w:cs="Times New Roman"/>
          <w:sz w:val="24"/>
          <w:szCs w:val="24"/>
        </w:rPr>
        <w:t xml:space="preserve">Условия заключения договора аренды, характеристика Лота, порядок проведения торгов, определения победителей, условия типового договора аренды,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6A338C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torgi</w:t>
        </w:r>
        <w:proofErr w:type="spellEnd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gov</w:t>
        </w:r>
        <w:proofErr w:type="spellEnd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6A338C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6A33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338C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 w:rsidRPr="006A338C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6A338C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6A338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A338C">
        <w:rPr>
          <w:rFonts w:ascii="Times New Roman" w:hAnsi="Times New Roman" w:cs="Times New Roman"/>
          <w:sz w:val="24"/>
          <w:szCs w:val="24"/>
        </w:rPr>
        <w:t xml:space="preserve">до 17 </w:t>
      </w:r>
      <w:r w:rsidRPr="006A338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6A338C">
        <w:rPr>
          <w:rFonts w:ascii="Times New Roman" w:hAnsi="Times New Roman" w:cs="Times New Roman"/>
          <w:sz w:val="24"/>
          <w:szCs w:val="24"/>
        </w:rPr>
        <w:t>до 14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 w:rsidRPr="006A338C">
        <w:rPr>
          <w:rFonts w:ascii="Times New Roman" w:hAnsi="Times New Roman" w:cs="Times New Roman"/>
          <w:sz w:val="24"/>
          <w:szCs w:val="24"/>
        </w:rPr>
        <w:t>ач,</w:t>
      </w:r>
      <w:r w:rsidRPr="006A338C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 w:rsidRPr="006A338C">
        <w:rPr>
          <w:rFonts w:ascii="Times New Roman" w:hAnsi="Times New Roman" w:cs="Times New Roman"/>
          <w:sz w:val="24"/>
          <w:szCs w:val="24"/>
        </w:rPr>
        <w:t>Серегина, д.7</w:t>
      </w:r>
      <w:r w:rsidRPr="006A338C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6A338C">
        <w:rPr>
          <w:rFonts w:ascii="Times New Roman" w:hAnsi="Times New Roman" w:cs="Times New Roman"/>
          <w:sz w:val="24"/>
          <w:szCs w:val="24"/>
        </w:rPr>
        <w:t>45</w:t>
      </w:r>
      <w:r w:rsidRPr="006A338C">
        <w:rPr>
          <w:rFonts w:ascii="Times New Roman" w:hAnsi="Times New Roman" w:cs="Times New Roman"/>
          <w:sz w:val="24"/>
          <w:szCs w:val="24"/>
        </w:rPr>
        <w:t>, телефон: 8</w:t>
      </w:r>
      <w:r w:rsidR="00A44C80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Pr="006A338C">
        <w:rPr>
          <w:rFonts w:ascii="Times New Roman" w:hAnsi="Times New Roman" w:cs="Times New Roman"/>
          <w:sz w:val="24"/>
          <w:szCs w:val="24"/>
        </w:rPr>
        <w:t>(49237)</w:t>
      </w:r>
      <w:r w:rsidR="00502059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6A338C">
        <w:rPr>
          <w:rFonts w:ascii="Times New Roman" w:hAnsi="Times New Roman" w:cs="Times New Roman"/>
          <w:sz w:val="24"/>
          <w:szCs w:val="24"/>
        </w:rPr>
        <w:t>2-31-47</w:t>
      </w:r>
      <w:r w:rsidRPr="006A338C">
        <w:rPr>
          <w:rFonts w:ascii="Times New Roman" w:hAnsi="Times New Roman" w:cs="Times New Roman"/>
          <w:sz w:val="24"/>
          <w:szCs w:val="24"/>
        </w:rPr>
        <w:t>»</w:t>
      </w:r>
      <w:r w:rsidR="00A44C80" w:rsidRPr="006A338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RPr="006A338C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05B38"/>
    <w:rsid w:val="00025901"/>
    <w:rsid w:val="00032D42"/>
    <w:rsid w:val="00040F03"/>
    <w:rsid w:val="00056998"/>
    <w:rsid w:val="0006738C"/>
    <w:rsid w:val="000A7616"/>
    <w:rsid w:val="000C7710"/>
    <w:rsid w:val="000E64D6"/>
    <w:rsid w:val="00150DF4"/>
    <w:rsid w:val="001560BE"/>
    <w:rsid w:val="001661D7"/>
    <w:rsid w:val="00180EBF"/>
    <w:rsid w:val="001A035C"/>
    <w:rsid w:val="001B0EFE"/>
    <w:rsid w:val="001C3182"/>
    <w:rsid w:val="001D6502"/>
    <w:rsid w:val="001F435A"/>
    <w:rsid w:val="001F7A84"/>
    <w:rsid w:val="002042F6"/>
    <w:rsid w:val="00216C4E"/>
    <w:rsid w:val="00217611"/>
    <w:rsid w:val="002261A9"/>
    <w:rsid w:val="0023668F"/>
    <w:rsid w:val="00241081"/>
    <w:rsid w:val="0025365D"/>
    <w:rsid w:val="00255561"/>
    <w:rsid w:val="00256EAF"/>
    <w:rsid w:val="00264F8F"/>
    <w:rsid w:val="00270F06"/>
    <w:rsid w:val="00292471"/>
    <w:rsid w:val="002B70B1"/>
    <w:rsid w:val="0030129E"/>
    <w:rsid w:val="003122A7"/>
    <w:rsid w:val="00330247"/>
    <w:rsid w:val="00365E93"/>
    <w:rsid w:val="0037081F"/>
    <w:rsid w:val="003721F9"/>
    <w:rsid w:val="003D67DD"/>
    <w:rsid w:val="003E68D5"/>
    <w:rsid w:val="00412820"/>
    <w:rsid w:val="00460270"/>
    <w:rsid w:val="004914AB"/>
    <w:rsid w:val="00496EF1"/>
    <w:rsid w:val="004A21F0"/>
    <w:rsid w:val="004B771D"/>
    <w:rsid w:val="004E627E"/>
    <w:rsid w:val="004F1A3F"/>
    <w:rsid w:val="004F54AC"/>
    <w:rsid w:val="00502059"/>
    <w:rsid w:val="0051224F"/>
    <w:rsid w:val="00531230"/>
    <w:rsid w:val="0057207B"/>
    <w:rsid w:val="0058116F"/>
    <w:rsid w:val="00596A7C"/>
    <w:rsid w:val="005C54DA"/>
    <w:rsid w:val="005E07BF"/>
    <w:rsid w:val="005E4735"/>
    <w:rsid w:val="00611917"/>
    <w:rsid w:val="00622D3C"/>
    <w:rsid w:val="0065733B"/>
    <w:rsid w:val="0069042F"/>
    <w:rsid w:val="006A338C"/>
    <w:rsid w:val="006D5B10"/>
    <w:rsid w:val="006E11B4"/>
    <w:rsid w:val="006F611B"/>
    <w:rsid w:val="007225DE"/>
    <w:rsid w:val="00731BA2"/>
    <w:rsid w:val="0074006E"/>
    <w:rsid w:val="007406D1"/>
    <w:rsid w:val="00771A49"/>
    <w:rsid w:val="007A184F"/>
    <w:rsid w:val="007A369C"/>
    <w:rsid w:val="007B1E84"/>
    <w:rsid w:val="007B75C1"/>
    <w:rsid w:val="007C599A"/>
    <w:rsid w:val="007E2E1A"/>
    <w:rsid w:val="00811D85"/>
    <w:rsid w:val="00834749"/>
    <w:rsid w:val="0088575B"/>
    <w:rsid w:val="008A3D41"/>
    <w:rsid w:val="008B2623"/>
    <w:rsid w:val="008B7DE4"/>
    <w:rsid w:val="008C360F"/>
    <w:rsid w:val="008D07AE"/>
    <w:rsid w:val="008F1A78"/>
    <w:rsid w:val="00927B34"/>
    <w:rsid w:val="00936BFA"/>
    <w:rsid w:val="0094671C"/>
    <w:rsid w:val="009534AE"/>
    <w:rsid w:val="00967A9C"/>
    <w:rsid w:val="00983714"/>
    <w:rsid w:val="009C5793"/>
    <w:rsid w:val="009E2999"/>
    <w:rsid w:val="00A42E05"/>
    <w:rsid w:val="00A44C80"/>
    <w:rsid w:val="00A466FF"/>
    <w:rsid w:val="00AC4C3D"/>
    <w:rsid w:val="00AC7043"/>
    <w:rsid w:val="00AD2994"/>
    <w:rsid w:val="00AE77A2"/>
    <w:rsid w:val="00B10F73"/>
    <w:rsid w:val="00B21B6E"/>
    <w:rsid w:val="00B26C55"/>
    <w:rsid w:val="00B40D77"/>
    <w:rsid w:val="00B46B19"/>
    <w:rsid w:val="00B5183B"/>
    <w:rsid w:val="00B51EC7"/>
    <w:rsid w:val="00B9790C"/>
    <w:rsid w:val="00BA0137"/>
    <w:rsid w:val="00BD2CC7"/>
    <w:rsid w:val="00C00672"/>
    <w:rsid w:val="00C10C1A"/>
    <w:rsid w:val="00C45E0A"/>
    <w:rsid w:val="00C76C64"/>
    <w:rsid w:val="00CF1E4E"/>
    <w:rsid w:val="00CF746A"/>
    <w:rsid w:val="00D121D1"/>
    <w:rsid w:val="00D307C4"/>
    <w:rsid w:val="00D5090E"/>
    <w:rsid w:val="00D53E57"/>
    <w:rsid w:val="00D63470"/>
    <w:rsid w:val="00D73DF9"/>
    <w:rsid w:val="00D75F85"/>
    <w:rsid w:val="00D9715C"/>
    <w:rsid w:val="00DA3D31"/>
    <w:rsid w:val="00DB03F3"/>
    <w:rsid w:val="00DD790D"/>
    <w:rsid w:val="00E02912"/>
    <w:rsid w:val="00E25149"/>
    <w:rsid w:val="00E572CA"/>
    <w:rsid w:val="00E74C8E"/>
    <w:rsid w:val="00E84109"/>
    <w:rsid w:val="00E9713B"/>
    <w:rsid w:val="00ED409A"/>
    <w:rsid w:val="00F47705"/>
    <w:rsid w:val="00F60DF1"/>
    <w:rsid w:val="00F61238"/>
    <w:rsid w:val="00FA3E29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2018-03-29T12:43:00Z</cp:lastPrinted>
  <dcterms:created xsi:type="dcterms:W3CDTF">2018-03-29T12:43:00Z</dcterms:created>
  <dcterms:modified xsi:type="dcterms:W3CDTF">2018-03-29T12:45:00Z</dcterms:modified>
</cp:coreProperties>
</file>