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81" w:rsidRPr="005838BD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555566"/>
          <w:sz w:val="28"/>
          <w:szCs w:val="28"/>
          <w:lang w:eastAsia="ru-RU"/>
        </w:rPr>
      </w:pPr>
      <w:r w:rsidRPr="005838BD">
        <w:rPr>
          <w:rFonts w:ascii="Times New Roman" w:eastAsia="Times New Roman" w:hAnsi="Times New Roman" w:cs="Times New Roman"/>
          <w:b/>
          <w:bCs/>
          <w:color w:val="555566"/>
          <w:sz w:val="28"/>
          <w:szCs w:val="28"/>
          <w:bdr w:val="none" w:sz="0" w:space="0" w:color="auto" w:frame="1"/>
          <w:lang w:eastAsia="ru-RU"/>
        </w:rPr>
        <w:t>ПРОЕКТ </w:t>
      </w:r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66"/>
          <w:sz w:val="28"/>
          <w:szCs w:val="28"/>
          <w:bdr w:val="none" w:sz="0" w:space="0" w:color="auto" w:frame="1"/>
          <w:lang w:eastAsia="ru-RU"/>
        </w:rPr>
      </w:pPr>
      <w:r w:rsidRPr="00E20A81">
        <w:rPr>
          <w:rFonts w:ascii="Times New Roman" w:eastAsia="Times New Roman" w:hAnsi="Times New Roman" w:cs="Times New Roman"/>
          <w:b/>
          <w:bCs/>
          <w:color w:val="555566"/>
          <w:sz w:val="28"/>
          <w:szCs w:val="28"/>
          <w:bdr w:val="none" w:sz="0" w:space="0" w:color="auto" w:frame="1"/>
          <w:lang w:eastAsia="ru-RU"/>
        </w:rPr>
        <w:t> ДОГОВОРА  КУПЛИ-ПРОДАЖИ №  __</w:t>
      </w:r>
    </w:p>
    <w:p w:rsidR="00EF0752" w:rsidRPr="00E20A81" w:rsidRDefault="00EF0752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lang w:eastAsia="ru-RU"/>
        </w:rPr>
      </w:pPr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иржач</w:t>
      </w:r>
      <w:proofErr w:type="spellEnd"/>
      <w:r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, Владимирской области</w:t>
      </w:r>
      <w:r w:rsidRPr="00E20A81"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             </w:t>
      </w:r>
      <w:r w:rsidRPr="00E20A81"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«__» _________ 20__ года</w:t>
      </w:r>
    </w:p>
    <w:p w:rsidR="00E20A81" w:rsidRPr="00E20A81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lang w:eastAsia="ru-RU"/>
        </w:rPr>
      </w:pPr>
    </w:p>
    <w:p w:rsidR="00E20A81" w:rsidRPr="008F3E8D" w:rsidRDefault="00E20A81" w:rsidP="004C15DF">
      <w:pPr>
        <w:pStyle w:val="a4"/>
        <w:tabs>
          <w:tab w:val="left" w:pos="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5B">
        <w:rPr>
          <w:rFonts w:ascii="Times New Roman" w:hAnsi="Times New Roman" w:cs="Times New Roman"/>
          <w:b/>
          <w:sz w:val="28"/>
          <w:szCs w:val="28"/>
        </w:rPr>
        <w:t>Комитет по управлению муниципальным имуществом администрации Киржачского района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лице председателя комитета Семеновой Марины Александровны, действующей на основании </w:t>
      </w:r>
      <w:r w:rsidR="004C15DF">
        <w:rPr>
          <w:rFonts w:ascii="Times New Roman" w:hAnsi="Times New Roman" w:cs="Times New Roman"/>
          <w:sz w:val="28"/>
          <w:szCs w:val="28"/>
        </w:rPr>
        <w:t>П</w:t>
      </w:r>
      <w:r w:rsidR="003E0ECF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>, именуемый в дальнейшем ПРОДАВЕЦ, и</w:t>
      </w:r>
      <w:r w:rsidR="001239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Pr="00C51D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008F3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F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совместно  именуемые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</w:t>
      </w:r>
      <w:r w:rsidRPr="008F3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Договор  о  нижеследующем:</w:t>
      </w:r>
    </w:p>
    <w:p w:rsidR="00E20A81" w:rsidRPr="00E20A81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lang w:eastAsia="ru-RU"/>
        </w:rPr>
      </w:pPr>
      <w:r w:rsidRPr="00E20A81">
        <w:rPr>
          <w:rFonts w:ascii="Times New Roman" w:eastAsia="Times New Roman" w:hAnsi="Times New Roman" w:cs="Times New Roman"/>
          <w:b/>
          <w:bCs/>
          <w:color w:val="555566"/>
          <w:sz w:val="28"/>
          <w:szCs w:val="28"/>
          <w:bdr w:val="none" w:sz="0" w:space="0" w:color="auto" w:frame="1"/>
          <w:lang w:eastAsia="ru-RU"/>
        </w:rPr>
        <w:t>1. Предмет договора</w:t>
      </w:r>
    </w:p>
    <w:p w:rsidR="005A1081" w:rsidRDefault="00E20A81" w:rsidP="004C15D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  <w:r w:rsidRPr="00E20A81"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 xml:space="preserve">1.1. </w:t>
      </w:r>
      <w:r w:rsidR="008F6005" w:rsidRPr="00EC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</w:t>
      </w:r>
      <w:r w:rsidR="0012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об итогах аукциона</w:t>
      </w:r>
      <w:r w:rsidR="008F6005" w:rsidRPr="00EC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6005" w:rsidRPr="00EC7869">
        <w:rPr>
          <w:rFonts w:ascii="Times New Roman" w:hAnsi="Times New Roman" w:cs="Times New Roman"/>
          <w:sz w:val="28"/>
          <w:szCs w:val="28"/>
        </w:rPr>
        <w:t xml:space="preserve"> ПРОДАВЕЦ, обязуется передать в собственность за плату, а ПОКУПАТЕЛЬ обязуется принять и оплатить по цене и на условиях настоящего договора следующее недвижимое имущество:  </w:t>
      </w:r>
    </w:p>
    <w:p w:rsidR="001672DB" w:rsidRPr="001672DB" w:rsidRDefault="001239B1" w:rsidP="00167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2DB">
        <w:rPr>
          <w:rFonts w:ascii="Times New Roman" w:hAnsi="Times New Roman" w:cs="Times New Roman"/>
          <w:sz w:val="28"/>
          <w:szCs w:val="28"/>
        </w:rPr>
        <w:t xml:space="preserve">Здание прачечной, площадью  21,2 кв. м, назначение - нежилое, 1-этажное, кадастровый номер – 33:02:010705:126 расположенное по адресу: </w:t>
      </w:r>
      <w:proofErr w:type="gramStart"/>
      <w:r w:rsidRPr="001672DB">
        <w:rPr>
          <w:rFonts w:ascii="Times New Roman" w:hAnsi="Times New Roman" w:cs="Times New Roman"/>
          <w:sz w:val="28"/>
          <w:szCs w:val="28"/>
        </w:rPr>
        <w:t>Владимирская область, г. Киржач, ул. Гагарина, д. 32 стр. 2</w:t>
      </w:r>
      <w:r w:rsidR="001672DB">
        <w:rPr>
          <w:rFonts w:ascii="Times New Roman" w:hAnsi="Times New Roman" w:cs="Times New Roman"/>
          <w:sz w:val="28"/>
          <w:szCs w:val="28"/>
        </w:rPr>
        <w:t xml:space="preserve"> с земельным участком</w:t>
      </w:r>
      <w:r w:rsidR="001672DB" w:rsidRPr="001672DB">
        <w:rPr>
          <w:rFonts w:ascii="Times New Roman" w:hAnsi="Times New Roman" w:cs="Times New Roman"/>
          <w:sz w:val="28"/>
          <w:szCs w:val="28"/>
        </w:rPr>
        <w:t>, площадью 39 кв. м, категория земель: земли населенных пунктов, разрешенное использование под здание детского сада, адрес:</w:t>
      </w:r>
      <w:proofErr w:type="gramEnd"/>
      <w:r w:rsidR="001672DB" w:rsidRPr="001672DB">
        <w:rPr>
          <w:rFonts w:ascii="Times New Roman" w:hAnsi="Times New Roman" w:cs="Times New Roman"/>
          <w:sz w:val="28"/>
          <w:szCs w:val="28"/>
        </w:rPr>
        <w:t xml:space="preserve"> Владимирская область, р-н. Киржачский, МО г. Киржач (городское поселение), г. Киржач, ул. Гагарина, д. 32/2</w:t>
      </w:r>
      <w:r w:rsidR="001672DB">
        <w:rPr>
          <w:rFonts w:ascii="Times New Roman" w:hAnsi="Times New Roman" w:cs="Times New Roman"/>
          <w:sz w:val="28"/>
          <w:szCs w:val="28"/>
        </w:rPr>
        <w:t xml:space="preserve"> – далее Объект.</w:t>
      </w:r>
    </w:p>
    <w:p w:rsidR="001542D9" w:rsidRPr="001239B1" w:rsidRDefault="001542D9" w:rsidP="001239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C15DF" w:rsidRPr="00EE4D7C" w:rsidRDefault="002916FA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C15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20A81" w:rsidRPr="004C15D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Ограничен</w:t>
      </w:r>
      <w:r w:rsidR="008F6005" w:rsidRPr="004C15D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ия (обременения)</w:t>
      </w:r>
      <w:r w:rsidR="008F6005" w:rsidRPr="004C15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="001672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</w:t>
      </w:r>
      <w:r w:rsidR="00E20A81" w:rsidRPr="004C15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  объектом культурного наследия, </w:t>
      </w:r>
      <w:r w:rsidR="00E12B20" w:rsidRPr="004C15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77E96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E4D7C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Лавка Карабанова</w:t>
      </w:r>
      <w:r w:rsidR="00C77E96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.»</w:t>
      </w:r>
      <w:r w:rsidR="00FF4110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CE7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согласно Решению Законодательного собрания Владимирской области</w:t>
      </w:r>
      <w:r w:rsidR="00B240F2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CE7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17.04.1996 № 93 «О постановке на государственную охрану памятников истории и культуры Владимирской области» </w:t>
      </w:r>
      <w:r w:rsidR="00B240F2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 подлежит государственной охране в соответствии с требованиями статьи 33 Федерального закона от 25.06.2002 №73-ФЗ «Об объектах культурного наследия (памятниках истории и культуры) народов Российской Федерации». </w:t>
      </w:r>
      <w:proofErr w:type="gramEnd"/>
    </w:p>
    <w:p w:rsidR="00B240F2" w:rsidRPr="004C15DF" w:rsidRDefault="00B240F2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5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Снос такого объекта запрещен.</w:t>
      </w:r>
    </w:p>
    <w:p w:rsidR="00E20A81" w:rsidRPr="00E20A81" w:rsidRDefault="00E20A81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lang w:eastAsia="ru-RU"/>
        </w:rPr>
      </w:pPr>
    </w:p>
    <w:p w:rsidR="00E20A81" w:rsidRPr="004C15DF" w:rsidRDefault="00E20A81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5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Указанн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ый </w:t>
      </w:r>
      <w:r w:rsidRPr="004C15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п. 1.1.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4C15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C77E96" w:rsidRPr="00EE4D7C" w:rsidRDefault="00980ED2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ринадлежит Продавцу на праве собственности,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 чем в государственном реестре прав сделана запись </w:t>
      </w:r>
      <w:r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№ 33:</w:t>
      </w:r>
      <w:r w:rsidR="00EE4D7C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33</w:t>
      </w:r>
      <w:r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EE4D7C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07/016/2009-109</w:t>
      </w:r>
      <w:r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1</w:t>
      </w:r>
      <w:r w:rsidR="00EE4D7C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</w:t>
      </w:r>
      <w:r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.0</w:t>
      </w:r>
      <w:r w:rsidR="00EE4D7C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</w:t>
      </w:r>
      <w:r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.20</w:t>
      </w:r>
      <w:r w:rsidR="00EE4D7C"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09</w:t>
      </w:r>
      <w:r w:rsidRP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9E1CF8" w:rsidRDefault="00C77E96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0A81" w:rsidRPr="00E20A8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="00FC1C76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  Покупатель удовлетворен качественным и количественным состоянием получаемого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 которым ознакомлен путем осмотра, претензий не имеет.</w:t>
      </w:r>
    </w:p>
    <w:p w:rsidR="00E20A81" w:rsidRDefault="00E20A81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F0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FC1C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EF0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Продавец гарантирует, что до совершения настоящего договора указанн</w:t>
      </w:r>
      <w:r w:rsidR="001672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ый</w:t>
      </w:r>
      <w:r w:rsidRPr="00EF0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п. 1.1.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0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продан, не заложен, в споре и под арестом (запрещением) не состоит, свобод</w:t>
      </w:r>
      <w:r w:rsidR="001672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</w:t>
      </w:r>
      <w:r w:rsidRPr="00EF0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любых прав третьих лиц.</w:t>
      </w:r>
    </w:p>
    <w:p w:rsidR="00E20A81" w:rsidRDefault="005A1081" w:rsidP="004C15DF">
      <w:pPr>
        <w:shd w:val="clear" w:color="auto" w:fill="FFFFFF"/>
        <w:spacing w:after="0" w:line="240" w:lineRule="auto"/>
        <w:ind w:left="36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F07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="00E20A81" w:rsidRPr="00EF07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Стоимость и порядок оплаты</w:t>
      </w:r>
    </w:p>
    <w:p w:rsidR="00682C13" w:rsidRPr="00EF0752" w:rsidRDefault="00682C13" w:rsidP="004C15DF">
      <w:pPr>
        <w:shd w:val="clear" w:color="auto" w:fill="FFFFFF"/>
        <w:spacing w:after="0" w:line="240" w:lineRule="auto"/>
        <w:ind w:left="360"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2DB" w:rsidRDefault="008F6005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Стоимость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указанного в п. 1.1. настоящего Договора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соответствии с протоколом об итогах </w:t>
      </w:r>
      <w:r w:rsid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аукциона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составляет ____________________ (без учета НДС)</w:t>
      </w:r>
    </w:p>
    <w:p w:rsidR="00E20A81" w:rsidRPr="00B94DB3" w:rsidRDefault="008F6005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2.2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Стоимость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указанн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ая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п. 2.</w:t>
      </w:r>
      <w:r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настоящего Договора, является фиксированной и изменению не подлежит.</w:t>
      </w:r>
    </w:p>
    <w:p w:rsidR="000177E1" w:rsidRPr="00A15DA9" w:rsidRDefault="005A10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</w:t>
      </w:r>
      <w:r w:rsidR="00E20A81" w:rsidRP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="00A15DA9" w:rsidRP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Сумма по Договору, указанная в п. 2.1. Договора </w:t>
      </w:r>
      <w:proofErr w:type="gramStart"/>
      <w:r w:rsidR="00A15DA9" w:rsidRP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внесена</w:t>
      </w:r>
      <w:proofErr w:type="gramEnd"/>
      <w:r w:rsidR="00A15DA9" w:rsidRP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Покупателем полностью  на расчетный счет Продавца до подписания акта приема-передачи Объекта</w:t>
      </w:r>
      <w:r w:rsidR="005D086B" w:rsidRPr="00A15D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B94DB3" w:rsidRDefault="005A10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2.4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НДС исчисляется и уплачивается Покупателем самостоятельно в предусмотренных действующим законодательством случаях.</w:t>
      </w:r>
    </w:p>
    <w:p w:rsidR="00E20A81" w:rsidRPr="009E1CF8" w:rsidRDefault="005A10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2.5</w:t>
      </w:r>
      <w:r w:rsidR="00E20A81" w:rsidRPr="00B94D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Платеж Покупателем осуществляется путем перечисления денежных средств в рублях на следующий  расчетный счет </w:t>
      </w:r>
      <w:r w:rsidR="00E20A81" w:rsidRPr="00AF0C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Продавца: 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открытый в органе  Федерального казначейства (ИНН 3316420053, КПП 331601001, УФК по Владимирской области (Комитет по управлению муниципальным имуществом администрации Киржачского района</w:t>
      </w:r>
      <w:r w:rsidR="00FA28CA"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Владимирской области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), л/с 0</w:t>
      </w:r>
      <w:r w:rsidR="00FA28CA"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283006580, </w:t>
      </w:r>
      <w:proofErr w:type="spellStart"/>
      <w:proofErr w:type="gramStart"/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</w:t>
      </w:r>
      <w:r w:rsidR="00FA28CA"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40101810800000010002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, БИК 041708001, КБК 766</w:t>
      </w:r>
      <w:r w:rsidR="00AF0CC2"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114</w:t>
      </w:r>
      <w:r w:rsidR="00AF0CC2"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AF0CC2"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05 005 0000410</w:t>
      </w:r>
      <w:r w:rsidRPr="00AF0CC2">
        <w:rPr>
          <w:rFonts w:ascii="Times New Roman" w:hAnsi="Times New Roman" w:cs="Times New Roman"/>
          <w:color w:val="000000" w:themeColor="text1"/>
          <w:sz w:val="28"/>
          <w:szCs w:val="28"/>
        </w:rPr>
        <w:t>, ОКТМО 17630101, Отделение г. Владимир</w:t>
      </w:r>
      <w:r w:rsidR="00E20A81" w:rsidRPr="00AF0C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E20A81" w:rsidRPr="00E20A81"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> 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назначении платежа указывается: </w:t>
      </w:r>
      <w:proofErr w:type="gramStart"/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«Оплата согласно Договор</w:t>
      </w:r>
      <w:r w:rsidR="00B94DB3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купли-продажи №</w:t>
      </w:r>
      <w:r w:rsidR="0013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_____</w:t>
      </w:r>
      <w:r w:rsidR="0013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20A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 «___»  _____  20__года)».</w:t>
      </w:r>
      <w:proofErr w:type="gramEnd"/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2.7. Обязательства Покупателя по оплате </w:t>
      </w:r>
      <w:r w:rsidR="00B94DB3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полной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стоимости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="00B94DB3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Договору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считаются выполненными с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даты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поступления </w:t>
      </w:r>
      <w:r w:rsid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денежных сре</w:t>
      </w:r>
      <w:proofErr w:type="gramStart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дств в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умме </w:t>
      </w:r>
      <w:proofErr w:type="spellStart"/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_______________________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</w:t>
      </w:r>
      <w:proofErr w:type="spellEnd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расчетный счет Продавца. </w:t>
      </w:r>
    </w:p>
    <w:p w:rsidR="00F84737" w:rsidRPr="009E1CF8" w:rsidRDefault="00F84737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Передача имущества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3.1. Передача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Продавцом и принятие его Покупателем осуществляются по подписываемому Сторонами акту приема-передачи (Приложение), который  является неотъемлемой частью настоящего Договора.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3.2.  Продавец считается выполнившим свои обязательства по настоящему Договору с момента фактической передачи </w:t>
      </w:r>
      <w:r w:rsid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Объекта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Покупателю</w:t>
      </w:r>
      <w:r w:rsidR="001B3B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согласно подписанн</w:t>
      </w:r>
      <w:r w:rsidR="00E4716E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ому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акт</w:t>
      </w:r>
      <w:r w:rsidR="00E4716E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приема-передачи.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3.3.  Риск порчи, утраты и гибели </w:t>
      </w:r>
      <w:r w:rsid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="00293B6D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переходит на Покупателя </w:t>
      </w:r>
      <w:proofErr w:type="gramStart"/>
      <w:r w:rsidR="00267F0C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даты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подписания</w:t>
      </w:r>
      <w:proofErr w:type="gramEnd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акта приема-передачи </w:t>
      </w:r>
      <w:r w:rsidR="00293B6D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нежилого помещения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Права и обязанности сторон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4.1. Стороны договорились считать существенными условиями настоящего Договора следующие обязанности Продавца: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4.1.1. Передать </w:t>
      </w:r>
      <w:r w:rsidR="004814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окупателю </w:t>
      </w:r>
      <w:r w:rsidR="001672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акту приема-передачи в течение 5 (</w:t>
      </w:r>
      <w:r w:rsidR="00C56336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яти) рабочих дней </w:t>
      </w:r>
      <w:r w:rsidR="0067474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 дня поступления суммы по Договору на расчетный счет Продавца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4.2. В соответствии с настоящим Договором Продавец</w:t>
      </w:r>
      <w:r w:rsidR="00E4716E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имеет право: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4.2.1. На получение стоимости 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порядке, </w:t>
      </w:r>
      <w:r w:rsidR="001B3B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сроки и размере, установленные  настоящим Договором;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4.2.2. Обращаться в суд за защитой нарушенных прав и интересов</w:t>
      </w:r>
      <w:r w:rsidR="00267F0C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Договору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4.3. Стороны договорились считать существенными условиями настоящего Договора следующие обязанности Покупателя: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4.3.1. </w:t>
      </w:r>
      <w:proofErr w:type="gramStart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Оплатить стоимость </w:t>
      </w:r>
      <w:r w:rsidR="00EE09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proofErr w:type="gramEnd"/>
      <w:r w:rsidR="00EE09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порядке, в сроки и размере, установленные  настоящим Договором.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4.3.2. Принять </w:t>
      </w:r>
      <w:r w:rsidR="00EE09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Продавца по акту приема-передачи в течение 5 (</w:t>
      </w:r>
      <w:r w:rsidR="00267F0C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яти) рабочих дней.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4.3.3. Выполнять с </w:t>
      </w:r>
      <w:r w:rsidR="00C56336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даты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подписания акта приема-передачи </w:t>
      </w:r>
      <w:r w:rsidR="00EE09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требования</w:t>
      </w:r>
      <w:proofErr w:type="gramEnd"/>
      <w:r w:rsidR="00481432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содержанию и использованию объекта культурного наследия,  указанные п. 5.1 – 5.</w:t>
      </w:r>
      <w:r w:rsidR="001542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настоящего Договора.</w:t>
      </w:r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4.3.4. Осуществить государственную регистрацию перехода права собственности на </w:t>
      </w:r>
      <w:r w:rsidR="00EE09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Управлени</w:t>
      </w:r>
      <w:r w:rsidR="00C16FDD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Федеральной службы государственной регистрации, кадастра и картограф</w:t>
      </w:r>
      <w:r w:rsidR="005A1081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ии по Владимирской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области за свой счет.</w:t>
      </w:r>
    </w:p>
    <w:p w:rsidR="008217B8" w:rsidRPr="009E1CF8" w:rsidRDefault="00267F0C" w:rsidP="008217B8">
      <w:pPr>
        <w:tabs>
          <w:tab w:val="left" w:pos="338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4.3.</w:t>
      </w:r>
      <w:r w:rsidR="00150E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 В тридцатидневный срок </w:t>
      </w:r>
      <w:proofErr w:type="gramStart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</w:t>
      </w:r>
      <w:r w:rsidR="00C56336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даты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подписания</w:t>
      </w:r>
      <w:proofErr w:type="gramEnd"/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916FA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оговора обратиться в </w:t>
      </w:r>
      <w:r w:rsidR="002916FA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  <w:r w:rsidRPr="009E1CF8">
        <w:rPr>
          <w:rFonts w:ascii="Times New Roman" w:hAnsi="Times New Roman" w:cs="Times New Roman"/>
          <w:color w:val="000000" w:themeColor="text1"/>
          <w:sz w:val="28"/>
        </w:rPr>
        <w:t>осударственн</w:t>
      </w:r>
      <w:r w:rsidR="002916FA" w:rsidRPr="009E1CF8">
        <w:rPr>
          <w:rFonts w:ascii="Times New Roman" w:hAnsi="Times New Roman" w:cs="Times New Roman"/>
          <w:color w:val="000000" w:themeColor="text1"/>
          <w:sz w:val="28"/>
        </w:rPr>
        <w:t>ую инспекцию</w:t>
      </w:r>
      <w:r w:rsidRPr="009E1CF8">
        <w:rPr>
          <w:rFonts w:ascii="Times New Roman" w:hAnsi="Times New Roman" w:cs="Times New Roman"/>
          <w:color w:val="000000" w:themeColor="text1"/>
          <w:sz w:val="28"/>
        </w:rPr>
        <w:t xml:space="preserve"> по охране объектов культурного наследия администрации Владимирской области</w:t>
      </w:r>
      <w:r w:rsidR="002916FA" w:rsidRPr="009E1CF8">
        <w:rPr>
          <w:rFonts w:ascii="Times New Roman" w:hAnsi="Times New Roman" w:cs="Times New Roman"/>
          <w:color w:val="000000" w:themeColor="text1"/>
          <w:sz w:val="28"/>
        </w:rPr>
        <w:t xml:space="preserve"> по вопросу оформления Охранного обязательства </w:t>
      </w:r>
      <w:r w:rsidR="00C56336" w:rsidRPr="009E1CF8">
        <w:rPr>
          <w:rFonts w:ascii="Times New Roman" w:hAnsi="Times New Roman" w:cs="Times New Roman"/>
          <w:color w:val="000000" w:themeColor="text1"/>
          <w:sz w:val="28"/>
        </w:rPr>
        <w:t xml:space="preserve"> на приобретенн</w:t>
      </w:r>
      <w:r w:rsidR="00EE09C6">
        <w:rPr>
          <w:rFonts w:ascii="Times New Roman" w:hAnsi="Times New Roman" w:cs="Times New Roman"/>
          <w:color w:val="000000" w:themeColor="text1"/>
          <w:sz w:val="28"/>
        </w:rPr>
        <w:t xml:space="preserve">ый </w:t>
      </w:r>
      <w:r w:rsidR="00C56336" w:rsidRPr="009E1C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E09C6">
        <w:rPr>
          <w:rFonts w:ascii="Times New Roman" w:hAnsi="Times New Roman" w:cs="Times New Roman"/>
          <w:color w:val="000000" w:themeColor="text1"/>
          <w:sz w:val="28"/>
        </w:rPr>
        <w:t>Объект</w:t>
      </w:r>
      <w:r w:rsidR="00C56336" w:rsidRPr="009E1CF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E20A81" w:rsidRPr="009E1CF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4.4.  В соответствии с настоящим договором покупатель имеет право:</w:t>
      </w:r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4.4.1. </w:t>
      </w:r>
      <w:r w:rsidR="00481432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течение 5 (</w:t>
      </w:r>
      <w:r w:rsidR="00267F0C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481432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яти) рабочих дней </w:t>
      </w:r>
      <w:r w:rsidR="0067474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 дня поступления суммы по Договору на расчетный счет Продавца </w:t>
      </w:r>
      <w:r w:rsidR="00481432"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C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требовать от Продавца передачу его по акту приема-передачи.</w:t>
      </w:r>
    </w:p>
    <w:p w:rsidR="00C16FDD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16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Требования по содержанию и использованию </w:t>
      </w:r>
    </w:p>
    <w:p w:rsidR="00E20A81" w:rsidRPr="00C16FDD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 культурного наследия</w:t>
      </w:r>
    </w:p>
    <w:p w:rsidR="00E20A81" w:rsidRPr="006C2F32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A81"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  <w:t xml:space="preserve">5.1. </w:t>
      </w:r>
      <w:proofErr w:type="gramStart"/>
      <w:r w:rsidRPr="006C2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Покупатель в соответствии с пунктами 1-3 статьи 47.3 Федерального закона от 25.06.2002 №73-ФЗ «Об объектах культурного наследия (памятниках истории и культуры) народов Российской Федерации» (далее - Закон №73-ФЗ) при содержании и использовании </w:t>
      </w:r>
      <w:r w:rsidR="00ED230F" w:rsidRPr="006C2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64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Объекта</w:t>
      </w:r>
      <w:r w:rsidR="00697072" w:rsidRPr="006C2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культурного наследия</w:t>
      </w:r>
      <w:r w:rsidRPr="006C2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 целях поддержания в надлежащем техническом состоянии без ухудшения физического состояния и (или) изменения предмета охраны данного объекта культурного наследия обязуется  выполнять следующие требования:</w:t>
      </w:r>
      <w:proofErr w:type="gramEnd"/>
    </w:p>
    <w:p w:rsidR="00E20A81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5.1.1. осуществлять расходы на </w:t>
      </w:r>
      <w:r w:rsidR="00ED230F"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его содержание,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поддержание его в надлежащем техническом, санитарном и противопожарном состоянии;</w:t>
      </w:r>
    </w:p>
    <w:p w:rsidR="00ED230F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5.1.2. не проводить работы, изменяющие предмет охраны объекта культурного наследия</w:t>
      </w:r>
      <w:r w:rsidR="00697072"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D230F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5.1.3. не проводить работы, изменяющие облик, объемно-планировочные и конструктивные решения и структуры,</w:t>
      </w:r>
      <w:r w:rsidR="00ED230F"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ухудшающие условия, необходимые для сохранности объекта культурного наследия;</w:t>
      </w:r>
    </w:p>
    <w:p w:rsidR="00E20A81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5.1.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:rsidR="00E20A81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(или) имеющих вредные парогазообразные и иные выделения;</w:t>
      </w:r>
    </w:p>
    <w:p w:rsidR="00E20A81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E20A81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:rsidR="00E20A81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5.1.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незамедлительно извещать </w:t>
      </w:r>
      <w:r w:rsidR="00C77E3E"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  <w:r w:rsidR="00C77E3E" w:rsidRPr="00682C13">
        <w:rPr>
          <w:rFonts w:ascii="Times New Roman" w:hAnsi="Times New Roman" w:cs="Times New Roman"/>
          <w:color w:val="000000" w:themeColor="text1"/>
          <w:sz w:val="28"/>
        </w:rPr>
        <w:t>осударственную инспекцию по охране объектов культурного наследия администрации Владимирской области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обо всех известных ему повреждениях, авариях или об иных обстоятельствах, причинивших вред </w:t>
      </w:r>
      <w:r w:rsid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бъекту </w:t>
      </w:r>
      <w:r w:rsidR="00ED230F"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культурного наследия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  <w:proofErr w:type="gramEnd"/>
    </w:p>
    <w:p w:rsidR="0027167F" w:rsidRPr="00682C13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5.1.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</w:t>
      </w:r>
      <w:r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не допускать ухудшения состояния территории объекта культурного наследия, поддерживать территорию объекта культурного наследия в благоустроенном состоянии.</w:t>
      </w:r>
      <w:r w:rsidR="009952C4" w:rsidRPr="00682C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93955" w:rsidRPr="00593955" w:rsidRDefault="00593955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939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</w:t>
      </w:r>
      <w:r w:rsidR="00D64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5939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При передаче </w:t>
      </w:r>
      <w:r w:rsidR="00D64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Объекта</w:t>
      </w:r>
      <w:r w:rsidRPr="005939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пользование  третьим лицам (возмездное, безвозмездное) обеспечить соблюдение указанными лицами услови</w:t>
      </w:r>
      <w:r w:rsid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й </w:t>
      </w:r>
      <w:r w:rsidRPr="005939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охранного обязательства, в том числе путем включения в договоры, предусматривающие переход права пользования </w:t>
      </w:r>
      <w:r w:rsidR="008D4A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нежилым помещением</w:t>
      </w:r>
      <w:r w:rsidRPr="005939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требований о соблюдении условий охранного обязательства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</w:t>
      </w:r>
      <w:r w:rsidR="006F1E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Покупатель обязуется производить ремонтные, реставрационные и иные работы на объекте культурного наследия, в установленном законом порядке по согласованию </w:t>
      </w:r>
      <w:r w:rsidR="00A476DF"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</w:t>
      </w:r>
      <w:r w:rsidR="009952C4"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Государственной инспекцией по охране объектов культурного наследия администрации Владимирской области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Право собственности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6.1. Право собственности на 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возникает у Покупателя в соответствии со ст.551 Гражданского Кодекса Российской Федерации с момента государственной регистрации перехода права собственности на 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9952C4"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Управлени</w:t>
      </w:r>
      <w:r w:rsidR="009952C4"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Федеральной службы государственной регистрации, кадастра и картографии по </w:t>
      </w:r>
      <w:r w:rsidR="009952C4"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Владимирской области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 Ответственность сторон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7.1. За несвоевременную оплату 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Покупателем, Продавец вправе  начислить пени в размере 1/300 (Одной трехсотой) </w:t>
      </w:r>
      <w:r w:rsidR="001542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учетной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ставки Центрального Банка России </w:t>
      </w:r>
      <w:r w:rsidR="001542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дату просрочки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 каждый день просрочки.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7.2. За несоблюдение сроков передачи </w:t>
      </w:r>
      <w:r w:rsidR="00D646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Объекта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Продавцом, Покупатель </w:t>
      </w:r>
      <w:r w:rsid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вправе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произв</w:t>
      </w:r>
      <w:r w:rsid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ести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начисление пени в размере 1/300 (Одной трехсотой) </w:t>
      </w:r>
      <w:r w:rsidR="001542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учетной 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ставки Центрального Банка России</w:t>
      </w:r>
      <w:r w:rsidR="001542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дату просрочки</w:t>
      </w: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 каждый день просрочки.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7.3. В иных случаях нарушения настоящего договора Стороны несут ответственность в соответствии с действующим законодательством.</w:t>
      </w:r>
    </w:p>
    <w:p w:rsidR="00E20A81" w:rsidRPr="0022645C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4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8. Срок действия договора</w:t>
      </w:r>
    </w:p>
    <w:p w:rsidR="00E20A81" w:rsidRPr="002F40A7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8.1. Настоящий договор вступает в силу </w:t>
      </w:r>
      <w:proofErr w:type="gramStart"/>
      <w:r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</w:t>
      </w:r>
      <w:r w:rsidR="00AC116B"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даты</w:t>
      </w:r>
      <w:proofErr w:type="gramEnd"/>
      <w:r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D77E65" w:rsidRPr="002F40A7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8.2. </w:t>
      </w:r>
      <w:proofErr w:type="gramStart"/>
      <w:r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Договор</w:t>
      </w:r>
      <w:proofErr w:type="gramEnd"/>
      <w:r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может быть расторгнут</w:t>
      </w:r>
      <w:r w:rsidR="00682C13"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случаях</w:t>
      </w:r>
      <w:r w:rsidR="00D77E65" w:rsidRPr="002F40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предусмотренных действующим законодательством.</w:t>
      </w:r>
    </w:p>
    <w:p w:rsidR="00E20A81" w:rsidRPr="00C2637D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3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9. Прочие условия</w:t>
      </w:r>
    </w:p>
    <w:p w:rsidR="00E20A81" w:rsidRPr="00C2637D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9.</w:t>
      </w:r>
      <w:r w:rsid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Отношения Сторон, не урегулированные  настоящим  Договором, регулируются действующим законодательством.</w:t>
      </w:r>
    </w:p>
    <w:p w:rsidR="00E20A81" w:rsidRPr="00C2637D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9.</w:t>
      </w:r>
      <w:r w:rsid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 Содержание статей 178, 179, 450, 550, 554, 555, 556, параграфов 1, 7 главы 30 Гражданского Кодекса Российской Федерации сторонами понятно.</w:t>
      </w:r>
    </w:p>
    <w:p w:rsidR="00E20A81" w:rsidRPr="00C2637D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9.</w:t>
      </w:r>
      <w:r w:rsid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E20A81" w:rsidRPr="00C2637D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9.</w:t>
      </w:r>
      <w:r w:rsidR="00EE4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Настоящий Договор составлен в 3-х подлинных экземплярах, один из которых хранится в Управлени</w:t>
      </w:r>
      <w:r w:rsidR="0009028B"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Федеральной  службы государственной регистрации, кадастра и картографии по </w:t>
      </w:r>
      <w:r w:rsidR="0009028B"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Владимирской области</w:t>
      </w:r>
      <w:r w:rsidRPr="00C263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и по одному – у каждой из Сторон.</w:t>
      </w:r>
    </w:p>
    <w:p w:rsidR="00E20A81" w:rsidRPr="0074046E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1</w:t>
      </w:r>
      <w:r w:rsidR="00ED3F24" w:rsidRPr="007404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0</w:t>
      </w:r>
      <w:r w:rsidRPr="007404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. Приложения к договору</w:t>
      </w:r>
    </w:p>
    <w:p w:rsidR="00E20A81" w:rsidRPr="006F1ECE" w:rsidRDefault="002E7A28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</w:t>
      </w:r>
      <w:r w:rsidR="00E20A81" w:rsidRPr="006F1E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Акт приема-передачи имущества.</w:t>
      </w:r>
    </w:p>
    <w:p w:rsidR="002E7A28" w:rsidRDefault="002E7A28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075258"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Юридические адреса, реквизиты, подписи сторон:</w:t>
      </w:r>
    </w:p>
    <w:p w:rsidR="004E7D4A" w:rsidRPr="00A6085B" w:rsidRDefault="004E7D4A" w:rsidP="004C1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D4A" w:rsidRPr="00197F30" w:rsidRDefault="004E7D4A" w:rsidP="004C15D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00"/>
      </w:tblPr>
      <w:tblGrid>
        <w:gridCol w:w="3235"/>
        <w:gridCol w:w="3238"/>
        <w:gridCol w:w="3551"/>
      </w:tblGrid>
      <w:tr w:rsidR="004E7D4A" w:rsidRPr="00197F30" w:rsidTr="00926D31">
        <w:trPr>
          <w:trHeight w:val="268"/>
        </w:trPr>
        <w:tc>
          <w:tcPr>
            <w:tcW w:w="3235" w:type="dxa"/>
          </w:tcPr>
          <w:p w:rsidR="004E7D4A" w:rsidRPr="00197F30" w:rsidRDefault="00F84737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4E7D4A" w:rsidRPr="00197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8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4E7D4A" w:rsidRPr="00197F30" w:rsidRDefault="00F84737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="004E7D4A" w:rsidRPr="00197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4E7D4A" w:rsidRPr="00197F30" w:rsidTr="00926D31">
        <w:trPr>
          <w:trHeight w:val="1928"/>
        </w:trPr>
        <w:tc>
          <w:tcPr>
            <w:tcW w:w="3235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Pr="00197F30" w:rsidRDefault="004E7D4A" w:rsidP="0074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Комитет по управлению муниципальным имуществом администрации </w:t>
            </w:r>
          </w:p>
          <w:p w:rsidR="004E7D4A" w:rsidRPr="00197F30" w:rsidRDefault="004E7D4A" w:rsidP="0074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Киржачск</w:t>
            </w:r>
            <w:r w:rsidR="007404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ого </w:t>
            </w: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</w:t>
            </w:r>
            <w:r w:rsidR="007404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Владимирской области</w:t>
            </w:r>
          </w:p>
          <w:p w:rsidR="004E7D4A" w:rsidRPr="00197F30" w:rsidRDefault="004E7D4A" w:rsidP="0074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601010, </w:t>
            </w:r>
            <w:proofErr w:type="spellStart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gramStart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.К</w:t>
            </w:r>
            <w:proofErr w:type="gramEnd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иржач</w:t>
            </w:r>
            <w:proofErr w:type="spellEnd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:rsidR="004E7D4A" w:rsidRPr="00197F30" w:rsidRDefault="004E7D4A" w:rsidP="0074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</w:t>
            </w:r>
            <w:proofErr w:type="gramStart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</w:t>
            </w:r>
            <w:proofErr w:type="gramEnd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ерегина, д.7</w:t>
            </w:r>
          </w:p>
        </w:tc>
        <w:tc>
          <w:tcPr>
            <w:tcW w:w="3238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1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Pr="00197F30" w:rsidRDefault="004E7D4A" w:rsidP="002E7A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7D4A" w:rsidRPr="00197F30" w:rsidTr="00926D31">
        <w:trPr>
          <w:trHeight w:val="537"/>
        </w:trPr>
        <w:tc>
          <w:tcPr>
            <w:tcW w:w="3235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38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551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4E7D4A" w:rsidRPr="00197F30" w:rsidTr="00926D31">
        <w:trPr>
          <w:trHeight w:val="1592"/>
        </w:trPr>
        <w:tc>
          <w:tcPr>
            <w:tcW w:w="3235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  <w:bookmarkStart w:id="0" w:name="_GoBack"/>
            <w:bookmarkEnd w:id="0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комитета</w:t>
            </w:r>
          </w:p>
          <w:p w:rsidR="004E7D4A" w:rsidRPr="00197F30" w:rsidRDefault="004E7D4A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D3F24" w:rsidRDefault="00ED3F24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</w:t>
            </w:r>
          </w:p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38" w:type="dxa"/>
          </w:tcPr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1" w:type="dxa"/>
          </w:tcPr>
          <w:p w:rsidR="00ED3F24" w:rsidRDefault="00ED3F24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838BD" w:rsidRDefault="005838BD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838BD" w:rsidRDefault="005838BD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838BD" w:rsidRDefault="005838BD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E7A28" w:rsidRDefault="002E7A28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838BD" w:rsidRPr="00197F30" w:rsidRDefault="005838BD" w:rsidP="004C15D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D4A" w:rsidRPr="00197F30" w:rsidRDefault="004E7D4A" w:rsidP="004C15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4E7D4A" w:rsidRPr="00197F30" w:rsidRDefault="004E7D4A" w:rsidP="005838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E7D4A" w:rsidRDefault="004E7D4A" w:rsidP="004C1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D4A" w:rsidRDefault="004E7D4A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</w:p>
    <w:p w:rsidR="004E7D4A" w:rsidRDefault="004E7D4A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</w:p>
    <w:p w:rsidR="004E7D4A" w:rsidRDefault="004E7D4A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</w:p>
    <w:p w:rsidR="004E7D4A" w:rsidRDefault="004E7D4A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</w:p>
    <w:p w:rsidR="004E7D4A" w:rsidRDefault="004E7D4A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555566"/>
          <w:sz w:val="28"/>
          <w:szCs w:val="28"/>
          <w:bdr w:val="none" w:sz="0" w:space="0" w:color="auto" w:frame="1"/>
          <w:lang w:eastAsia="ru-RU"/>
        </w:rPr>
      </w:pPr>
    </w:p>
    <w:p w:rsidR="00186CE7" w:rsidRDefault="00186CE7" w:rsidP="00F847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86CE7" w:rsidRDefault="00186CE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0FEB" w:rsidRDefault="00120FEB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0FEB" w:rsidRDefault="00120FEB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0FEB" w:rsidRDefault="00120FEB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0FEB" w:rsidRDefault="00120FEB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F40A7" w:rsidRDefault="002F40A7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0FEB" w:rsidRDefault="00120FEB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20A81" w:rsidRPr="00120FEB" w:rsidRDefault="00EE4D7C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</w:t>
      </w:r>
      <w:r w:rsidR="00E20A81" w:rsidRPr="00120F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иложение к договору купли-продажи</w:t>
      </w:r>
    </w:p>
    <w:p w:rsidR="00E20A81" w:rsidRPr="00120FEB" w:rsidRDefault="00E20A81" w:rsidP="004C15DF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№____ от «__»  ________ 20</w:t>
      </w:r>
      <w:r w:rsidR="00075258" w:rsidRPr="00120F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17</w:t>
      </w:r>
      <w:r w:rsidRPr="00120F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АКТ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приема-передачи имущества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иржач</w:t>
      </w:r>
      <w:proofErr w:type="spellEnd"/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                                        </w:t>
      </w:r>
      <w:r w:rsid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«___» ________ 20</w:t>
      </w:r>
      <w:r w:rsid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</w:t>
      </w:r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 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="00075258" w:rsidRPr="00A6085B">
        <w:rPr>
          <w:rFonts w:ascii="Times New Roman" w:hAnsi="Times New Roman" w:cs="Times New Roman"/>
          <w:b/>
          <w:sz w:val="28"/>
          <w:szCs w:val="28"/>
        </w:rPr>
        <w:t>Комитет по управлению муниципальным имуществом администрации Киржачского района Владимирской области</w:t>
      </w:r>
      <w:r w:rsidR="00075258">
        <w:rPr>
          <w:rFonts w:ascii="Times New Roman" w:hAnsi="Times New Roman" w:cs="Times New Roman"/>
          <w:sz w:val="28"/>
          <w:szCs w:val="28"/>
        </w:rPr>
        <w:t xml:space="preserve">, в лице председателя комитета Семеновой Марины Александровны, действующей на основании Положения, именуемый в дальнейшем ПРОДАВЕЦ, и </w:t>
      </w:r>
      <w:r w:rsidR="002F40A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</w:t>
      </w:r>
      <w:r w:rsidR="00075258" w:rsidRPr="008F3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258" w:rsidRPr="008F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совместно  именуемые  С</w:t>
      </w:r>
      <w:r w:rsidR="000752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</w:t>
      </w:r>
      <w:r w:rsidR="00075258" w:rsidRPr="008F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составили настоящий акт </w:t>
      </w:r>
      <w:r w:rsidR="007D05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нижеследующе</w:t>
      </w:r>
      <w:r w:rsidR="007D05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</w:t>
      </w: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Настоящий акт составлен во исполнение договора купли-продажи № ___ от  «___» ___________20___года.</w:t>
      </w:r>
    </w:p>
    <w:p w:rsidR="00E20A81" w:rsidRPr="00075258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Продавец передал, а Покупатель принял следующее  муниципальное имущество, именуемое далее «</w:t>
      </w:r>
      <w:r w:rsidR="007D0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нежилое помещение</w:t>
      </w:r>
      <w:r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</w:t>
      </w:r>
    </w:p>
    <w:p w:rsidR="005C007A" w:rsidRDefault="002F40A7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72DB">
        <w:rPr>
          <w:rFonts w:ascii="Times New Roman" w:hAnsi="Times New Roman" w:cs="Times New Roman"/>
          <w:sz w:val="28"/>
          <w:szCs w:val="28"/>
        </w:rPr>
        <w:t xml:space="preserve">Здание прачечной, площадью  21,2 кв. м, назначение - нежилое, 1-этажное, кадастровый номер – 33:02:010705:126 расположенное по адресу: </w:t>
      </w:r>
      <w:proofErr w:type="gramStart"/>
      <w:r w:rsidRPr="001672DB">
        <w:rPr>
          <w:rFonts w:ascii="Times New Roman" w:hAnsi="Times New Roman" w:cs="Times New Roman"/>
          <w:sz w:val="28"/>
          <w:szCs w:val="28"/>
        </w:rPr>
        <w:t>Владимирская область, г. Киржач, ул. Гагарина, д. 32 стр. 2</w:t>
      </w:r>
      <w:r>
        <w:rPr>
          <w:rFonts w:ascii="Times New Roman" w:hAnsi="Times New Roman" w:cs="Times New Roman"/>
          <w:sz w:val="28"/>
          <w:szCs w:val="28"/>
        </w:rPr>
        <w:t xml:space="preserve"> с земельным участком</w:t>
      </w:r>
      <w:r w:rsidRPr="001672DB">
        <w:rPr>
          <w:rFonts w:ascii="Times New Roman" w:hAnsi="Times New Roman" w:cs="Times New Roman"/>
          <w:sz w:val="28"/>
          <w:szCs w:val="28"/>
        </w:rPr>
        <w:t>, площадью 39 кв. м, категория земель: земли населенных пунктов, разрешенное использование под здание детского сада, адрес:</w:t>
      </w:r>
      <w:proofErr w:type="gramEnd"/>
      <w:r w:rsidRPr="001672DB">
        <w:rPr>
          <w:rFonts w:ascii="Times New Roman" w:hAnsi="Times New Roman" w:cs="Times New Roman"/>
          <w:sz w:val="28"/>
          <w:szCs w:val="28"/>
        </w:rPr>
        <w:t xml:space="preserve"> Владимирская область, р-н. Киржачский, МО г. Киржач (городское поселение), г. Киржач, ул. Гагарина, д. 32/2</w:t>
      </w:r>
    </w:p>
    <w:p w:rsidR="00E20A81" w:rsidRPr="00075258" w:rsidRDefault="005718B2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E20A81"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Настоящим актом каждая из сторон по договору подтверждает, что обязательства сторон </w:t>
      </w:r>
      <w:r w:rsidR="007D0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передаче имущества </w:t>
      </w:r>
      <w:r w:rsidR="00E20A81"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договору выполнены, у сторон нет друг к другу претензий по существу договора.</w:t>
      </w:r>
    </w:p>
    <w:p w:rsidR="00E20A81" w:rsidRDefault="007D05A5" w:rsidP="007D05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E20A81"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718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E20A81"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  Покупатель принимает  </w:t>
      </w:r>
      <w:r w:rsidR="005718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нежилое помещение</w:t>
      </w:r>
      <w:r w:rsidR="00E20A81" w:rsidRPr="000752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собственность.</w:t>
      </w:r>
    </w:p>
    <w:p w:rsidR="00F84737" w:rsidRPr="00075258" w:rsidRDefault="00F84737" w:rsidP="00F847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Юридические адреса, реквизиты, подписи сторон:</w:t>
      </w:r>
    </w:p>
    <w:p w:rsidR="00F84737" w:rsidRPr="00197F30" w:rsidRDefault="00F84737" w:rsidP="00120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00"/>
      </w:tblPr>
      <w:tblGrid>
        <w:gridCol w:w="3235"/>
        <w:gridCol w:w="3238"/>
        <w:gridCol w:w="3551"/>
      </w:tblGrid>
      <w:tr w:rsidR="00F84737" w:rsidRPr="00197F30" w:rsidTr="00752BFD">
        <w:trPr>
          <w:trHeight w:val="268"/>
        </w:trPr>
        <w:tc>
          <w:tcPr>
            <w:tcW w:w="3235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197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38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197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F84737" w:rsidRPr="00197F30" w:rsidTr="00752BFD">
        <w:trPr>
          <w:trHeight w:val="1928"/>
        </w:trPr>
        <w:tc>
          <w:tcPr>
            <w:tcW w:w="3235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84737" w:rsidRPr="00197F30" w:rsidRDefault="00F84737" w:rsidP="007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Комитет по управлению муниципальным имуществом администрации </w:t>
            </w:r>
          </w:p>
          <w:p w:rsidR="00F84737" w:rsidRPr="00197F30" w:rsidRDefault="00F84737" w:rsidP="007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Киржачск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ого </w:t>
            </w: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Владимирской области</w:t>
            </w:r>
          </w:p>
          <w:p w:rsidR="00F84737" w:rsidRPr="00197F30" w:rsidRDefault="00F84737" w:rsidP="007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601010, </w:t>
            </w:r>
            <w:proofErr w:type="spellStart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gramStart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.К</w:t>
            </w:r>
            <w:proofErr w:type="gramEnd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иржач</w:t>
            </w:r>
            <w:proofErr w:type="spellEnd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:rsidR="00F84737" w:rsidRPr="00197F30" w:rsidRDefault="00F84737" w:rsidP="007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</w:t>
            </w:r>
            <w:proofErr w:type="gramStart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</w:t>
            </w:r>
            <w:proofErr w:type="gramEnd"/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ерегина, д.7</w:t>
            </w:r>
          </w:p>
        </w:tc>
        <w:tc>
          <w:tcPr>
            <w:tcW w:w="3238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1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4737" w:rsidRPr="00197F30" w:rsidTr="00752BFD">
        <w:trPr>
          <w:trHeight w:val="537"/>
        </w:trPr>
        <w:tc>
          <w:tcPr>
            <w:tcW w:w="3235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38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551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F84737" w:rsidRPr="00197F30" w:rsidTr="00120FEB">
        <w:trPr>
          <w:trHeight w:val="1135"/>
        </w:trPr>
        <w:tc>
          <w:tcPr>
            <w:tcW w:w="3235" w:type="dxa"/>
          </w:tcPr>
          <w:p w:rsidR="00F84737" w:rsidRDefault="00F84737" w:rsidP="00120FE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комитета</w:t>
            </w:r>
          </w:p>
          <w:p w:rsidR="00F84737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F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</w:t>
            </w:r>
          </w:p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М.А. Семенова</w:t>
            </w:r>
          </w:p>
        </w:tc>
        <w:tc>
          <w:tcPr>
            <w:tcW w:w="3238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1" w:type="dxa"/>
          </w:tcPr>
          <w:p w:rsidR="00F84737" w:rsidRPr="00197F30" w:rsidRDefault="00F84737" w:rsidP="00752B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20FEB" w:rsidRDefault="00120FEB" w:rsidP="00120FE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0FEB" w:rsidSect="00120FEB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A11"/>
    <w:multiLevelType w:val="multilevel"/>
    <w:tmpl w:val="1E6A351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1">
    <w:nsid w:val="2A194850"/>
    <w:multiLevelType w:val="multilevel"/>
    <w:tmpl w:val="C96CBD82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">
    <w:nsid w:val="4FF938AD"/>
    <w:multiLevelType w:val="multilevel"/>
    <w:tmpl w:val="281A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23055"/>
    <w:multiLevelType w:val="multilevel"/>
    <w:tmpl w:val="B330B5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49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76"/>
        </w:tabs>
        <w:ind w:left="77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00"/>
        </w:tabs>
        <w:ind w:left="70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984"/>
        </w:tabs>
        <w:ind w:left="98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08"/>
        </w:tabs>
        <w:ind w:left="90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92"/>
        </w:tabs>
        <w:ind w:left="1192" w:hanging="1800"/>
      </w:pPr>
      <w:rPr>
        <w:rFonts w:cs="Times New Roman" w:hint="default"/>
        <w:color w:val="auto"/>
      </w:rPr>
    </w:lvl>
  </w:abstractNum>
  <w:abstractNum w:abstractNumId="4">
    <w:nsid w:val="6B6375B5"/>
    <w:multiLevelType w:val="hybridMultilevel"/>
    <w:tmpl w:val="9F445A50"/>
    <w:lvl w:ilvl="0" w:tplc="1230230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defaultTabStop w:val="708"/>
  <w:characterSpacingControl w:val="doNotCompress"/>
  <w:compat/>
  <w:rsids>
    <w:rsidRoot w:val="00807E6E"/>
    <w:rsid w:val="000105B2"/>
    <w:rsid w:val="00014385"/>
    <w:rsid w:val="000177E1"/>
    <w:rsid w:val="00051AA5"/>
    <w:rsid w:val="0005297A"/>
    <w:rsid w:val="00062E8F"/>
    <w:rsid w:val="00064137"/>
    <w:rsid w:val="00070F2A"/>
    <w:rsid w:val="00074B39"/>
    <w:rsid w:val="00075258"/>
    <w:rsid w:val="0009028B"/>
    <w:rsid w:val="00094E70"/>
    <w:rsid w:val="000A555D"/>
    <w:rsid w:val="000A6371"/>
    <w:rsid w:val="000B0CF3"/>
    <w:rsid w:val="000B2552"/>
    <w:rsid w:val="000C0704"/>
    <w:rsid w:val="000C07AF"/>
    <w:rsid w:val="000C129B"/>
    <w:rsid w:val="000C7492"/>
    <w:rsid w:val="000D1545"/>
    <w:rsid w:val="000E6E33"/>
    <w:rsid w:val="000F4AC9"/>
    <w:rsid w:val="00102E7F"/>
    <w:rsid w:val="0010325B"/>
    <w:rsid w:val="00120FEB"/>
    <w:rsid w:val="001239B1"/>
    <w:rsid w:val="001301D5"/>
    <w:rsid w:val="00132D50"/>
    <w:rsid w:val="00134F05"/>
    <w:rsid w:val="00135B27"/>
    <w:rsid w:val="00135F5E"/>
    <w:rsid w:val="00145F27"/>
    <w:rsid w:val="00150E7C"/>
    <w:rsid w:val="0015244B"/>
    <w:rsid w:val="0015427A"/>
    <w:rsid w:val="001542D9"/>
    <w:rsid w:val="00154F1D"/>
    <w:rsid w:val="0015532D"/>
    <w:rsid w:val="0015749B"/>
    <w:rsid w:val="001577BA"/>
    <w:rsid w:val="0016219A"/>
    <w:rsid w:val="00164BF3"/>
    <w:rsid w:val="001654C2"/>
    <w:rsid w:val="001664D7"/>
    <w:rsid w:val="001672DB"/>
    <w:rsid w:val="00172FBA"/>
    <w:rsid w:val="00174DB4"/>
    <w:rsid w:val="00176BB5"/>
    <w:rsid w:val="00180BDB"/>
    <w:rsid w:val="0018144D"/>
    <w:rsid w:val="00186CE7"/>
    <w:rsid w:val="00193ADF"/>
    <w:rsid w:val="00197F30"/>
    <w:rsid w:val="001A2EE0"/>
    <w:rsid w:val="001A6F90"/>
    <w:rsid w:val="001B3BE7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645C"/>
    <w:rsid w:val="00227F23"/>
    <w:rsid w:val="0023301F"/>
    <w:rsid w:val="0023744C"/>
    <w:rsid w:val="00255C8E"/>
    <w:rsid w:val="00261D6B"/>
    <w:rsid w:val="00267F0C"/>
    <w:rsid w:val="0027167F"/>
    <w:rsid w:val="00272DFB"/>
    <w:rsid w:val="00274F5F"/>
    <w:rsid w:val="00276BFC"/>
    <w:rsid w:val="00285FD8"/>
    <w:rsid w:val="002916FA"/>
    <w:rsid w:val="00293B6D"/>
    <w:rsid w:val="00296D21"/>
    <w:rsid w:val="002C36CD"/>
    <w:rsid w:val="002C69DB"/>
    <w:rsid w:val="002D003E"/>
    <w:rsid w:val="002D0BDC"/>
    <w:rsid w:val="002D0D90"/>
    <w:rsid w:val="002D573C"/>
    <w:rsid w:val="002D64F7"/>
    <w:rsid w:val="002E051E"/>
    <w:rsid w:val="002E0BD3"/>
    <w:rsid w:val="002E1F0E"/>
    <w:rsid w:val="002E40E2"/>
    <w:rsid w:val="002E7A28"/>
    <w:rsid w:val="002F11AE"/>
    <w:rsid w:val="002F40A7"/>
    <w:rsid w:val="0030395A"/>
    <w:rsid w:val="00304256"/>
    <w:rsid w:val="00305702"/>
    <w:rsid w:val="003310C0"/>
    <w:rsid w:val="003344D1"/>
    <w:rsid w:val="00341199"/>
    <w:rsid w:val="00342BF2"/>
    <w:rsid w:val="0035444C"/>
    <w:rsid w:val="00355EEF"/>
    <w:rsid w:val="00362901"/>
    <w:rsid w:val="00363FC8"/>
    <w:rsid w:val="0036444A"/>
    <w:rsid w:val="00371B91"/>
    <w:rsid w:val="00386BD1"/>
    <w:rsid w:val="003926AF"/>
    <w:rsid w:val="00395901"/>
    <w:rsid w:val="003A45C4"/>
    <w:rsid w:val="003A6517"/>
    <w:rsid w:val="003A79A8"/>
    <w:rsid w:val="003B56CA"/>
    <w:rsid w:val="003C1152"/>
    <w:rsid w:val="003C388C"/>
    <w:rsid w:val="003C51DC"/>
    <w:rsid w:val="003E0683"/>
    <w:rsid w:val="003E0ECF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55C31"/>
    <w:rsid w:val="00463892"/>
    <w:rsid w:val="00473488"/>
    <w:rsid w:val="004748F6"/>
    <w:rsid w:val="00475A3B"/>
    <w:rsid w:val="00481432"/>
    <w:rsid w:val="00481469"/>
    <w:rsid w:val="00482002"/>
    <w:rsid w:val="00484202"/>
    <w:rsid w:val="004B0C80"/>
    <w:rsid w:val="004B1EAD"/>
    <w:rsid w:val="004B6238"/>
    <w:rsid w:val="004B7C35"/>
    <w:rsid w:val="004C15DF"/>
    <w:rsid w:val="004C223A"/>
    <w:rsid w:val="004D4944"/>
    <w:rsid w:val="004D7EA9"/>
    <w:rsid w:val="004E7D4A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2CA3"/>
    <w:rsid w:val="00545A60"/>
    <w:rsid w:val="0054602F"/>
    <w:rsid w:val="00550FFE"/>
    <w:rsid w:val="0055141A"/>
    <w:rsid w:val="0057169F"/>
    <w:rsid w:val="005718B2"/>
    <w:rsid w:val="0057746B"/>
    <w:rsid w:val="005838BD"/>
    <w:rsid w:val="00592D9E"/>
    <w:rsid w:val="00593955"/>
    <w:rsid w:val="00594583"/>
    <w:rsid w:val="0059661C"/>
    <w:rsid w:val="005A0553"/>
    <w:rsid w:val="005A1081"/>
    <w:rsid w:val="005C007A"/>
    <w:rsid w:val="005C56F3"/>
    <w:rsid w:val="005D086B"/>
    <w:rsid w:val="005D4052"/>
    <w:rsid w:val="005E13DC"/>
    <w:rsid w:val="005F7C2E"/>
    <w:rsid w:val="00604203"/>
    <w:rsid w:val="006122A3"/>
    <w:rsid w:val="00622767"/>
    <w:rsid w:val="00622DB0"/>
    <w:rsid w:val="0062341D"/>
    <w:rsid w:val="00642CAC"/>
    <w:rsid w:val="00655976"/>
    <w:rsid w:val="006635AE"/>
    <w:rsid w:val="00672B3A"/>
    <w:rsid w:val="0067474B"/>
    <w:rsid w:val="00674BD3"/>
    <w:rsid w:val="006751FE"/>
    <w:rsid w:val="00682353"/>
    <w:rsid w:val="00682C13"/>
    <w:rsid w:val="00697072"/>
    <w:rsid w:val="006A069E"/>
    <w:rsid w:val="006B41C0"/>
    <w:rsid w:val="006C200B"/>
    <w:rsid w:val="006C2F32"/>
    <w:rsid w:val="006C611B"/>
    <w:rsid w:val="006C71A8"/>
    <w:rsid w:val="006F1BCA"/>
    <w:rsid w:val="006F1ECE"/>
    <w:rsid w:val="006F4085"/>
    <w:rsid w:val="00701F93"/>
    <w:rsid w:val="00713E1B"/>
    <w:rsid w:val="007148D2"/>
    <w:rsid w:val="00727D45"/>
    <w:rsid w:val="00731E13"/>
    <w:rsid w:val="0073678B"/>
    <w:rsid w:val="0074046E"/>
    <w:rsid w:val="00743A03"/>
    <w:rsid w:val="007450B9"/>
    <w:rsid w:val="007730DC"/>
    <w:rsid w:val="00773B54"/>
    <w:rsid w:val="00782768"/>
    <w:rsid w:val="00787221"/>
    <w:rsid w:val="007933D5"/>
    <w:rsid w:val="00793A7A"/>
    <w:rsid w:val="0079672F"/>
    <w:rsid w:val="00796B37"/>
    <w:rsid w:val="007A1862"/>
    <w:rsid w:val="007A24E5"/>
    <w:rsid w:val="007A383F"/>
    <w:rsid w:val="007B1D1D"/>
    <w:rsid w:val="007B5681"/>
    <w:rsid w:val="007C617C"/>
    <w:rsid w:val="007D05A5"/>
    <w:rsid w:val="007D23AD"/>
    <w:rsid w:val="007D6BA9"/>
    <w:rsid w:val="007D799F"/>
    <w:rsid w:val="007E4C58"/>
    <w:rsid w:val="007E7973"/>
    <w:rsid w:val="007F11B9"/>
    <w:rsid w:val="007F14B1"/>
    <w:rsid w:val="007F665A"/>
    <w:rsid w:val="0080580E"/>
    <w:rsid w:val="00807E6E"/>
    <w:rsid w:val="00814705"/>
    <w:rsid w:val="0081723A"/>
    <w:rsid w:val="008217B8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4904"/>
    <w:rsid w:val="008C62F0"/>
    <w:rsid w:val="008D4AB9"/>
    <w:rsid w:val="008D66ED"/>
    <w:rsid w:val="008E1741"/>
    <w:rsid w:val="008E6EC3"/>
    <w:rsid w:val="008F3E8D"/>
    <w:rsid w:val="008F6005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0ED2"/>
    <w:rsid w:val="0098139C"/>
    <w:rsid w:val="00982D12"/>
    <w:rsid w:val="009902E0"/>
    <w:rsid w:val="009950D5"/>
    <w:rsid w:val="009952C4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D14BE"/>
    <w:rsid w:val="009E1CF8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15DA9"/>
    <w:rsid w:val="00A30632"/>
    <w:rsid w:val="00A31066"/>
    <w:rsid w:val="00A33AD0"/>
    <w:rsid w:val="00A37409"/>
    <w:rsid w:val="00A43F7F"/>
    <w:rsid w:val="00A470F3"/>
    <w:rsid w:val="00A476DF"/>
    <w:rsid w:val="00A508D1"/>
    <w:rsid w:val="00A549A6"/>
    <w:rsid w:val="00A6085B"/>
    <w:rsid w:val="00A62C03"/>
    <w:rsid w:val="00A67D58"/>
    <w:rsid w:val="00A73078"/>
    <w:rsid w:val="00A906AA"/>
    <w:rsid w:val="00A910A2"/>
    <w:rsid w:val="00AB788B"/>
    <w:rsid w:val="00AC116B"/>
    <w:rsid w:val="00AC2116"/>
    <w:rsid w:val="00AD1F84"/>
    <w:rsid w:val="00AD5F7F"/>
    <w:rsid w:val="00AF0CC2"/>
    <w:rsid w:val="00B00812"/>
    <w:rsid w:val="00B04357"/>
    <w:rsid w:val="00B12C04"/>
    <w:rsid w:val="00B1712A"/>
    <w:rsid w:val="00B22467"/>
    <w:rsid w:val="00B240F2"/>
    <w:rsid w:val="00B24408"/>
    <w:rsid w:val="00B31F5D"/>
    <w:rsid w:val="00B37F6A"/>
    <w:rsid w:val="00B51638"/>
    <w:rsid w:val="00B646BC"/>
    <w:rsid w:val="00B66FEB"/>
    <w:rsid w:val="00B71DD5"/>
    <w:rsid w:val="00B94DB3"/>
    <w:rsid w:val="00B957F8"/>
    <w:rsid w:val="00B9609D"/>
    <w:rsid w:val="00B97207"/>
    <w:rsid w:val="00B97365"/>
    <w:rsid w:val="00BA1763"/>
    <w:rsid w:val="00BA38F7"/>
    <w:rsid w:val="00BA47CB"/>
    <w:rsid w:val="00BB13B5"/>
    <w:rsid w:val="00BB4F2A"/>
    <w:rsid w:val="00BB5257"/>
    <w:rsid w:val="00BB5A96"/>
    <w:rsid w:val="00BB730E"/>
    <w:rsid w:val="00BC1802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16FDD"/>
    <w:rsid w:val="00C214DB"/>
    <w:rsid w:val="00C25076"/>
    <w:rsid w:val="00C2637D"/>
    <w:rsid w:val="00C341F0"/>
    <w:rsid w:val="00C373F9"/>
    <w:rsid w:val="00C41860"/>
    <w:rsid w:val="00C5137B"/>
    <w:rsid w:val="00C51D15"/>
    <w:rsid w:val="00C5604E"/>
    <w:rsid w:val="00C56336"/>
    <w:rsid w:val="00C77E3E"/>
    <w:rsid w:val="00C77E96"/>
    <w:rsid w:val="00C817F1"/>
    <w:rsid w:val="00C84654"/>
    <w:rsid w:val="00CA1990"/>
    <w:rsid w:val="00CA6EAF"/>
    <w:rsid w:val="00CC32A7"/>
    <w:rsid w:val="00CC3F95"/>
    <w:rsid w:val="00CD3A3D"/>
    <w:rsid w:val="00CD5284"/>
    <w:rsid w:val="00CD5DB7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646CC"/>
    <w:rsid w:val="00D730A7"/>
    <w:rsid w:val="00D77E65"/>
    <w:rsid w:val="00D8546B"/>
    <w:rsid w:val="00D9021A"/>
    <w:rsid w:val="00DA3238"/>
    <w:rsid w:val="00DA6C4D"/>
    <w:rsid w:val="00DC277F"/>
    <w:rsid w:val="00DC46D7"/>
    <w:rsid w:val="00E01B9B"/>
    <w:rsid w:val="00E036DF"/>
    <w:rsid w:val="00E10531"/>
    <w:rsid w:val="00E12B20"/>
    <w:rsid w:val="00E1306C"/>
    <w:rsid w:val="00E20850"/>
    <w:rsid w:val="00E20A81"/>
    <w:rsid w:val="00E22319"/>
    <w:rsid w:val="00E3041A"/>
    <w:rsid w:val="00E36F2D"/>
    <w:rsid w:val="00E4716E"/>
    <w:rsid w:val="00E47406"/>
    <w:rsid w:val="00E50069"/>
    <w:rsid w:val="00E54FAF"/>
    <w:rsid w:val="00E70F7C"/>
    <w:rsid w:val="00E727FD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3456"/>
    <w:rsid w:val="00EC4F20"/>
    <w:rsid w:val="00EC64C1"/>
    <w:rsid w:val="00EC7869"/>
    <w:rsid w:val="00EC7983"/>
    <w:rsid w:val="00ED230F"/>
    <w:rsid w:val="00ED3F24"/>
    <w:rsid w:val="00ED4B02"/>
    <w:rsid w:val="00ED7D6F"/>
    <w:rsid w:val="00EE062F"/>
    <w:rsid w:val="00EE09C6"/>
    <w:rsid w:val="00EE1B5D"/>
    <w:rsid w:val="00EE21D3"/>
    <w:rsid w:val="00EE4D7C"/>
    <w:rsid w:val="00EE784B"/>
    <w:rsid w:val="00EF0752"/>
    <w:rsid w:val="00EF3D67"/>
    <w:rsid w:val="00EF4068"/>
    <w:rsid w:val="00EF4C9A"/>
    <w:rsid w:val="00EF7D94"/>
    <w:rsid w:val="00F04925"/>
    <w:rsid w:val="00F058BD"/>
    <w:rsid w:val="00F223E5"/>
    <w:rsid w:val="00F22D50"/>
    <w:rsid w:val="00F32D39"/>
    <w:rsid w:val="00F42C2F"/>
    <w:rsid w:val="00F46E9D"/>
    <w:rsid w:val="00F470A4"/>
    <w:rsid w:val="00F47BBB"/>
    <w:rsid w:val="00F52065"/>
    <w:rsid w:val="00F57C70"/>
    <w:rsid w:val="00F6051C"/>
    <w:rsid w:val="00F754AA"/>
    <w:rsid w:val="00F77EC5"/>
    <w:rsid w:val="00F843ED"/>
    <w:rsid w:val="00F84737"/>
    <w:rsid w:val="00F84F9D"/>
    <w:rsid w:val="00F8503C"/>
    <w:rsid w:val="00F9186D"/>
    <w:rsid w:val="00F930C2"/>
    <w:rsid w:val="00F957AD"/>
    <w:rsid w:val="00FA28CA"/>
    <w:rsid w:val="00FB36C2"/>
    <w:rsid w:val="00FB6BEE"/>
    <w:rsid w:val="00FC1C76"/>
    <w:rsid w:val="00FD31C3"/>
    <w:rsid w:val="00FE0410"/>
    <w:rsid w:val="00FE7858"/>
    <w:rsid w:val="00FF4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8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F3E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3E8D"/>
  </w:style>
  <w:style w:type="paragraph" w:styleId="2">
    <w:name w:val="Body Text Indent 2"/>
    <w:basedOn w:val="a"/>
    <w:link w:val="20"/>
    <w:uiPriority w:val="99"/>
    <w:semiHidden/>
    <w:unhideWhenUsed/>
    <w:rsid w:val="00197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7F30"/>
  </w:style>
  <w:style w:type="paragraph" w:styleId="a6">
    <w:name w:val="Balloon Text"/>
    <w:basedOn w:val="a"/>
    <w:link w:val="a7"/>
    <w:uiPriority w:val="99"/>
    <w:semiHidden/>
    <w:unhideWhenUsed/>
    <w:rsid w:val="00A6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8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F3E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3E8D"/>
  </w:style>
  <w:style w:type="paragraph" w:styleId="2">
    <w:name w:val="Body Text Indent 2"/>
    <w:basedOn w:val="a"/>
    <w:link w:val="20"/>
    <w:uiPriority w:val="99"/>
    <w:semiHidden/>
    <w:unhideWhenUsed/>
    <w:rsid w:val="00197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7F30"/>
  </w:style>
  <w:style w:type="paragraph" w:styleId="a6">
    <w:name w:val="Balloon Text"/>
    <w:basedOn w:val="a"/>
    <w:link w:val="a7"/>
    <w:uiPriority w:val="99"/>
    <w:semiHidden/>
    <w:unhideWhenUsed/>
    <w:rsid w:val="00A6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901D-9F13-49A0-B7AE-D26FB691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FenogenovaOV</cp:lastModifiedBy>
  <cp:revision>44</cp:revision>
  <cp:lastPrinted>2017-08-02T08:25:00Z</cp:lastPrinted>
  <dcterms:created xsi:type="dcterms:W3CDTF">2016-07-29T13:03:00Z</dcterms:created>
  <dcterms:modified xsi:type="dcterms:W3CDTF">2017-08-02T10:58:00Z</dcterms:modified>
</cp:coreProperties>
</file>