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1B6" w:rsidRDefault="009261B6" w:rsidP="00955D38"/>
    <w:p w:rsidR="00720D64" w:rsidRDefault="00720D64" w:rsidP="00720D64">
      <w:pPr>
        <w:jc w:val="center"/>
      </w:pPr>
      <w:r>
        <w:t>РОССИЙСКАЯ   ФЕДЕРАЦИЯ</w:t>
      </w:r>
    </w:p>
    <w:p w:rsidR="00720D64" w:rsidRDefault="00720D64" w:rsidP="00720D64">
      <w:pPr>
        <w:jc w:val="center"/>
      </w:pPr>
      <w:r>
        <w:t>ВЛАДИМИРСКАЯ  ОБЛАСТЬ</w:t>
      </w:r>
    </w:p>
    <w:p w:rsidR="00720D64" w:rsidRDefault="00720D64" w:rsidP="00720D64">
      <w:pPr>
        <w:jc w:val="center"/>
      </w:pPr>
      <w:r>
        <w:t>КОМИТЕТ  ПО  УПРАВЛЕНИЮ  МУНИЦИПАЛЬНЫМ ИМУЩЕСТВОМ</w:t>
      </w:r>
    </w:p>
    <w:p w:rsidR="00720D64" w:rsidRDefault="00720D64" w:rsidP="00720D64">
      <w:pPr>
        <w:jc w:val="center"/>
      </w:pPr>
      <w:r>
        <w:t>АДМИНИСТРАЦИИ КИРЖАЧСКОГО РАЙОНА</w:t>
      </w:r>
    </w:p>
    <w:p w:rsidR="00720D64" w:rsidRDefault="00720D64" w:rsidP="00720D64"/>
    <w:p w:rsidR="005D1AF0" w:rsidRDefault="005D1AF0" w:rsidP="00A73738">
      <w:pPr>
        <w:jc w:val="center"/>
      </w:pPr>
    </w:p>
    <w:p w:rsidR="00A73738" w:rsidRDefault="00A73738" w:rsidP="00A73738">
      <w:pPr>
        <w:jc w:val="center"/>
      </w:pPr>
      <w:r>
        <w:t>ПРОТОКОЛ</w:t>
      </w:r>
    </w:p>
    <w:p w:rsidR="00A73738" w:rsidRDefault="00A73738" w:rsidP="00A73738">
      <w:pPr>
        <w:jc w:val="center"/>
      </w:pPr>
      <w:r>
        <w:t>Об итогах аукциона</w:t>
      </w:r>
    </w:p>
    <w:p w:rsidR="005D1AF0" w:rsidRDefault="00A73738" w:rsidP="00A73738">
      <w:r>
        <w:t xml:space="preserve">г. Киржач                                                                       </w:t>
      </w:r>
      <w:r w:rsidR="00151D56">
        <w:t xml:space="preserve">                              </w:t>
      </w:r>
      <w:r>
        <w:t>«</w:t>
      </w:r>
      <w:r w:rsidR="0007421A">
        <w:t>28</w:t>
      </w:r>
      <w:r>
        <w:t xml:space="preserve">» </w:t>
      </w:r>
      <w:r w:rsidR="0007421A">
        <w:t>января</w:t>
      </w:r>
      <w:r>
        <w:t xml:space="preserve"> 201</w:t>
      </w:r>
      <w:r w:rsidR="0007421A">
        <w:t>5</w:t>
      </w:r>
      <w:r>
        <w:t xml:space="preserve"> г.</w:t>
      </w:r>
    </w:p>
    <w:p w:rsidR="005D1AF0" w:rsidRDefault="005D1AF0" w:rsidP="00A73738"/>
    <w:p w:rsidR="009261B6" w:rsidRDefault="00A73738" w:rsidP="00A73738">
      <w:pPr>
        <w:jc w:val="both"/>
        <w:outlineLvl w:val="0"/>
      </w:pPr>
      <w:r w:rsidRPr="00967A08">
        <w:t xml:space="preserve">Организатор аукциона </w:t>
      </w:r>
      <w:r>
        <w:t>–</w:t>
      </w:r>
      <w:r w:rsidRPr="00967A08">
        <w:t xml:space="preserve"> </w:t>
      </w:r>
      <w:r>
        <w:t>комитет  по управлению муниципальным имуществом администрации Киржачского района.</w:t>
      </w:r>
    </w:p>
    <w:p w:rsidR="00B90C3F" w:rsidRDefault="00A73738" w:rsidP="000A5F7E">
      <w:pPr>
        <w:jc w:val="both"/>
        <w:outlineLvl w:val="0"/>
      </w:pPr>
      <w:r w:rsidRPr="001E44EB">
        <w:t>Основание проведения аукциона</w:t>
      </w:r>
      <w:r w:rsidR="000A5F7E">
        <w:t xml:space="preserve"> </w:t>
      </w:r>
      <w:r>
        <w:t>-</w:t>
      </w:r>
      <w:r w:rsidR="000A5F7E" w:rsidRPr="000A5F7E">
        <w:rPr>
          <w:sz w:val="28"/>
          <w:szCs w:val="28"/>
        </w:rPr>
        <w:t xml:space="preserve"> </w:t>
      </w:r>
      <w:r w:rsidR="00B90C3F" w:rsidRPr="00B90C3F">
        <w:t xml:space="preserve">Постановление администрации от </w:t>
      </w:r>
      <w:r w:rsidR="0007421A">
        <w:t>11</w:t>
      </w:r>
      <w:r w:rsidR="00B90C3F" w:rsidRPr="00B90C3F">
        <w:t>.1</w:t>
      </w:r>
      <w:r w:rsidR="0007421A">
        <w:t>2</w:t>
      </w:r>
      <w:r w:rsidR="00B90C3F" w:rsidRPr="00B90C3F">
        <w:t>.2014г. №</w:t>
      </w:r>
      <w:r w:rsidR="0007421A">
        <w:t>1710</w:t>
      </w:r>
    </w:p>
    <w:p w:rsidR="00A73738" w:rsidRPr="00B90C3F" w:rsidRDefault="00A73738" w:rsidP="000A5F7E">
      <w:pPr>
        <w:jc w:val="both"/>
        <w:outlineLvl w:val="0"/>
      </w:pPr>
      <w:r w:rsidRPr="00B90C3F">
        <w:t xml:space="preserve">Срок и место проведения аукциона: </w:t>
      </w:r>
      <w:r w:rsidR="0007421A">
        <w:t>28</w:t>
      </w:r>
      <w:r w:rsidR="00151D56" w:rsidRPr="00B90C3F">
        <w:t>.</w:t>
      </w:r>
      <w:r w:rsidR="0007421A">
        <w:t>01</w:t>
      </w:r>
      <w:r w:rsidRPr="00B90C3F">
        <w:t>.201</w:t>
      </w:r>
      <w:r w:rsidR="0007421A">
        <w:t>5</w:t>
      </w:r>
      <w:r w:rsidRPr="00B90C3F">
        <w:t>года, 1</w:t>
      </w:r>
      <w:r w:rsidR="007246AE" w:rsidRPr="00B90C3F">
        <w:t>0</w:t>
      </w:r>
      <w:r w:rsidRPr="00B90C3F">
        <w:t xml:space="preserve"> час.</w:t>
      </w:r>
      <w:r w:rsidR="007246AE" w:rsidRPr="00B90C3F">
        <w:t>0</w:t>
      </w:r>
      <w:r w:rsidRPr="00B90C3F">
        <w:t>0 мин</w:t>
      </w:r>
      <w:r w:rsidR="00587191" w:rsidRPr="00B90C3F">
        <w:t>.</w:t>
      </w:r>
    </w:p>
    <w:p w:rsidR="00A73738" w:rsidRPr="00967A08" w:rsidRDefault="00A73738" w:rsidP="00A73738">
      <w:pPr>
        <w:jc w:val="both"/>
        <w:outlineLvl w:val="0"/>
      </w:pPr>
      <w:r>
        <w:t xml:space="preserve">Владимирская область, </w:t>
      </w:r>
      <w:proofErr w:type="gramStart"/>
      <w:r>
        <w:t>г</w:t>
      </w:r>
      <w:proofErr w:type="gramEnd"/>
      <w:r>
        <w:t xml:space="preserve">. Киржач, ул. Серегина, д. 7, кабинет 43 </w:t>
      </w:r>
    </w:p>
    <w:p w:rsidR="00955D38" w:rsidRDefault="00955D38" w:rsidP="00A73738">
      <w:pPr>
        <w:jc w:val="both"/>
        <w:outlineLvl w:val="0"/>
        <w:rPr>
          <w:u w:val="single"/>
        </w:rPr>
      </w:pPr>
    </w:p>
    <w:p w:rsidR="00A73738" w:rsidRDefault="00A73738" w:rsidP="00A73738">
      <w:pPr>
        <w:jc w:val="both"/>
        <w:outlineLvl w:val="0"/>
      </w:pPr>
      <w:r>
        <w:rPr>
          <w:u w:val="single"/>
        </w:rPr>
        <w:t>Комиссия в составе:</w:t>
      </w:r>
      <w:r>
        <w:t xml:space="preserve"> </w:t>
      </w:r>
    </w:p>
    <w:p w:rsidR="00F0760A" w:rsidRDefault="00F0760A" w:rsidP="00A73738">
      <w:pPr>
        <w:jc w:val="both"/>
        <w:outlineLvl w:val="0"/>
      </w:pPr>
    </w:p>
    <w:p w:rsidR="006264E0" w:rsidRDefault="006264E0" w:rsidP="005727D6">
      <w:pPr>
        <w:jc w:val="both"/>
        <w:rPr>
          <w:u w:val="single"/>
        </w:rPr>
      </w:pPr>
    </w:p>
    <w:p w:rsidR="0020647D" w:rsidRDefault="0020647D" w:rsidP="0020647D">
      <w:pPr>
        <w:ind w:firstLine="540"/>
        <w:jc w:val="both"/>
      </w:pPr>
    </w:p>
    <w:p w:rsidR="0007421A" w:rsidRDefault="0007421A" w:rsidP="0007421A">
      <w:pPr>
        <w:ind w:left="2160" w:hanging="1800"/>
      </w:pPr>
      <w:r w:rsidRPr="00F0760A">
        <w:t>Т.В</w:t>
      </w:r>
      <w:r>
        <w:t xml:space="preserve">. </w:t>
      </w:r>
      <w:r w:rsidRPr="00F0760A">
        <w:t xml:space="preserve"> Карминова</w:t>
      </w:r>
      <w:r>
        <w:t xml:space="preserve"> </w:t>
      </w:r>
      <w:r w:rsidRPr="00F0760A">
        <w:t>- бухгалтер МКУ «Хозяйственно-транспортное управление администрации Киржачского района»</w:t>
      </w:r>
      <w:r>
        <w:t>;</w:t>
      </w:r>
    </w:p>
    <w:p w:rsidR="0007421A" w:rsidRDefault="0007421A" w:rsidP="0007421A">
      <w:pPr>
        <w:ind w:left="2160" w:hanging="1800"/>
      </w:pPr>
      <w:r>
        <w:t xml:space="preserve"> Н.А. </w:t>
      </w:r>
      <w:r w:rsidRPr="0018582A">
        <w:t xml:space="preserve">Фирстова– </w:t>
      </w:r>
      <w:proofErr w:type="gramStart"/>
      <w:r w:rsidRPr="0018582A">
        <w:t>ко</w:t>
      </w:r>
      <w:proofErr w:type="gramEnd"/>
      <w:r w:rsidRPr="0018582A">
        <w:t>нсультант комитета</w:t>
      </w:r>
    </w:p>
    <w:p w:rsidR="0007421A" w:rsidRDefault="0007421A" w:rsidP="0007421A"/>
    <w:p w:rsidR="0007421A" w:rsidRPr="00A81332" w:rsidRDefault="0007421A" w:rsidP="0007421A">
      <w:pPr>
        <w:jc w:val="both"/>
      </w:pPr>
      <w:r>
        <w:t xml:space="preserve">     В.С. Апанасюк - заведующий юридическим отделом</w:t>
      </w:r>
    </w:p>
    <w:p w:rsidR="0007421A" w:rsidRDefault="0007421A" w:rsidP="0007421A">
      <w:pPr>
        <w:jc w:val="both"/>
        <w:rPr>
          <w:color w:val="000000"/>
        </w:rPr>
      </w:pPr>
      <w:r>
        <w:rPr>
          <w:color w:val="000000"/>
        </w:rPr>
        <w:t xml:space="preserve">      </w:t>
      </w:r>
    </w:p>
    <w:p w:rsidR="0007421A" w:rsidRDefault="0007421A" w:rsidP="0007421A">
      <w:pPr>
        <w:jc w:val="both"/>
        <w:rPr>
          <w:color w:val="000000"/>
        </w:rPr>
      </w:pPr>
      <w:r>
        <w:rPr>
          <w:color w:val="000000"/>
        </w:rPr>
        <w:t xml:space="preserve">    Т.А. Логинова- </w:t>
      </w:r>
      <w:r>
        <w:t>заместитель председателя комитета по управлению муниципальным имуществом</w:t>
      </w:r>
      <w:r w:rsidRPr="0060294E">
        <w:rPr>
          <w:color w:val="000000"/>
        </w:rPr>
        <w:t xml:space="preserve"> </w:t>
      </w:r>
    </w:p>
    <w:p w:rsidR="0007421A" w:rsidRDefault="0007421A" w:rsidP="00243D1E">
      <w:pPr>
        <w:jc w:val="both"/>
        <w:rPr>
          <w:b/>
        </w:rPr>
      </w:pPr>
    </w:p>
    <w:p w:rsidR="00816AA4" w:rsidRDefault="00816AA4" w:rsidP="00243D1E">
      <w:pPr>
        <w:jc w:val="both"/>
        <w:rPr>
          <w:b/>
        </w:rPr>
      </w:pPr>
      <w:r w:rsidRPr="00816AA4">
        <w:rPr>
          <w:b/>
        </w:rPr>
        <w:t>Выборы аукциониста</w:t>
      </w:r>
      <w:r>
        <w:rPr>
          <w:b/>
        </w:rPr>
        <w:t>:</w:t>
      </w:r>
    </w:p>
    <w:p w:rsidR="00816AA4" w:rsidRDefault="00B90C3F" w:rsidP="00243D1E">
      <w:pPr>
        <w:jc w:val="both"/>
      </w:pPr>
      <w:r>
        <w:t>Предложена кандидатура:</w:t>
      </w:r>
      <w:r w:rsidR="0007421A">
        <w:t xml:space="preserve">     В.С. Апанасюк</w:t>
      </w:r>
    </w:p>
    <w:p w:rsidR="00816AA4" w:rsidRDefault="00816AA4" w:rsidP="00243D1E">
      <w:pPr>
        <w:jc w:val="both"/>
      </w:pPr>
      <w:r>
        <w:t>Результаты голосования: «ЗА</w:t>
      </w:r>
      <w:r w:rsidR="0007421A">
        <w:t>»</w:t>
      </w:r>
      <w:r w:rsidR="00B90C3F" w:rsidRPr="00B90C3F">
        <w:t xml:space="preserve"> </w:t>
      </w:r>
      <w:r w:rsidR="0007421A">
        <w:rPr>
          <w:color w:val="000000"/>
        </w:rPr>
        <w:t>Логинова</w:t>
      </w:r>
      <w:r w:rsidR="00B90C3F">
        <w:t xml:space="preserve"> </w:t>
      </w:r>
      <w:r w:rsidR="0007421A">
        <w:t>Т.А.</w:t>
      </w:r>
      <w:r w:rsidR="00133661">
        <w:t>,</w:t>
      </w:r>
      <w:r>
        <w:t xml:space="preserve"> Карминова Т.В</w:t>
      </w:r>
      <w:r w:rsidR="006E30AC">
        <w:t xml:space="preserve">., </w:t>
      </w:r>
      <w:r w:rsidR="00B90C3F">
        <w:t xml:space="preserve">Н.А. </w:t>
      </w:r>
      <w:r w:rsidR="00B90C3F" w:rsidRPr="0018582A">
        <w:t>Фирстова</w:t>
      </w:r>
      <w:r w:rsidR="006E30AC">
        <w:t>., Апанасюк В.С</w:t>
      </w:r>
      <w:r w:rsidR="00133661">
        <w:t>.</w:t>
      </w:r>
      <w:r w:rsidR="006E30AC">
        <w:t>,</w:t>
      </w:r>
      <w:r w:rsidR="00133661">
        <w:t xml:space="preserve"> </w:t>
      </w:r>
      <w:r>
        <w:t>«ПРОТИВ» нет.</w:t>
      </w:r>
    </w:p>
    <w:p w:rsidR="00816AA4" w:rsidRPr="00816AA4" w:rsidRDefault="00816AA4" w:rsidP="00243D1E">
      <w:pPr>
        <w:jc w:val="both"/>
      </w:pPr>
      <w:r>
        <w:t xml:space="preserve">Аукционист: </w:t>
      </w:r>
      <w:r w:rsidR="0007421A">
        <w:t>В.С. Апанасюк</w:t>
      </w:r>
    </w:p>
    <w:p w:rsidR="00DB7DAE" w:rsidRDefault="00DB7DAE" w:rsidP="00A71DC4">
      <w:pPr>
        <w:pStyle w:val="a3"/>
        <w:jc w:val="left"/>
      </w:pPr>
    </w:p>
    <w:p w:rsidR="00243D1E" w:rsidRPr="00E47C41" w:rsidRDefault="00243D1E" w:rsidP="00243D1E">
      <w:pPr>
        <w:jc w:val="both"/>
        <w:rPr>
          <w:spacing w:val="-2"/>
        </w:rPr>
      </w:pPr>
      <w:r w:rsidRPr="00E47C41">
        <w:rPr>
          <w:b/>
          <w:i/>
          <w:spacing w:val="-2"/>
          <w:u w:val="single"/>
        </w:rPr>
        <w:t>Наименование предмета аукциона</w:t>
      </w:r>
      <w:r w:rsidRPr="00E47C41">
        <w:rPr>
          <w:spacing w:val="-2"/>
        </w:rPr>
        <w:t xml:space="preserve">:  </w:t>
      </w:r>
    </w:p>
    <w:p w:rsidR="0007421A" w:rsidRDefault="00B90C3F" w:rsidP="0007421A">
      <w:r w:rsidRPr="0018582A">
        <w:t xml:space="preserve">ЛОТ №1 </w:t>
      </w:r>
      <w:r w:rsidRPr="0018582A">
        <w:rPr>
          <w:b/>
        </w:rPr>
        <w:t xml:space="preserve"> </w:t>
      </w:r>
      <w:r w:rsidR="0007421A" w:rsidRPr="003660E7">
        <w:t>З</w:t>
      </w:r>
      <w:r w:rsidR="0007421A">
        <w:t xml:space="preserve">емельный участок из категории земель населенных пунктов, с </w:t>
      </w:r>
      <w:r w:rsidR="0007421A" w:rsidRPr="003660E7">
        <w:t>разрешенн</w:t>
      </w:r>
      <w:r w:rsidR="0007421A">
        <w:t>ым</w:t>
      </w:r>
      <w:r w:rsidR="0007421A" w:rsidRPr="003660E7">
        <w:t xml:space="preserve"> использование</w:t>
      </w:r>
      <w:r w:rsidR="0007421A">
        <w:t>м -</w:t>
      </w:r>
      <w:r w:rsidR="0007421A" w:rsidRPr="003660E7">
        <w:t xml:space="preserve"> </w:t>
      </w:r>
      <w:r w:rsidR="0007421A">
        <w:t xml:space="preserve">для индивидуального жилищного строительства, с </w:t>
      </w:r>
      <w:r w:rsidR="0007421A" w:rsidRPr="003660E7">
        <w:t>кадастровы</w:t>
      </w:r>
      <w:r w:rsidR="0007421A">
        <w:t>м</w:t>
      </w:r>
      <w:r w:rsidR="0007421A" w:rsidRPr="003660E7">
        <w:t xml:space="preserve"> номер</w:t>
      </w:r>
      <w:r w:rsidR="0007421A">
        <w:t>ом</w:t>
      </w:r>
      <w:r w:rsidR="0007421A" w:rsidRPr="003660E7">
        <w:t xml:space="preserve"> 33:02:0</w:t>
      </w:r>
      <w:r w:rsidR="0007421A">
        <w:t>21106</w:t>
      </w:r>
      <w:r w:rsidR="0007421A" w:rsidRPr="003660E7">
        <w:t>:</w:t>
      </w:r>
      <w:r w:rsidR="0007421A">
        <w:t>167</w:t>
      </w:r>
      <w:r w:rsidR="0007421A" w:rsidRPr="003660E7">
        <w:t xml:space="preserve">, площадью </w:t>
      </w:r>
      <w:r w:rsidR="0007421A">
        <w:t>1879</w:t>
      </w:r>
      <w:r w:rsidR="0007421A" w:rsidRPr="003660E7">
        <w:t xml:space="preserve"> кв</w:t>
      </w:r>
      <w:proofErr w:type="gramStart"/>
      <w:r w:rsidR="0007421A" w:rsidRPr="003660E7">
        <w:t>.м</w:t>
      </w:r>
      <w:proofErr w:type="gramEnd"/>
      <w:r w:rsidR="0007421A">
        <w:t>, расположенный по адресу: Владимирская область, Киржачский р-н, МО Горкинское (сельское поселение), д</w:t>
      </w:r>
      <w:proofErr w:type="gramStart"/>
      <w:r w:rsidR="0007421A">
        <w:t>.П</w:t>
      </w:r>
      <w:proofErr w:type="gramEnd"/>
      <w:r w:rsidR="0007421A">
        <w:t>ерегудово, д.47 а</w:t>
      </w:r>
      <w:r w:rsidR="0007421A" w:rsidRPr="003660E7">
        <w:t>.</w:t>
      </w:r>
    </w:p>
    <w:p w:rsidR="00A30507" w:rsidRDefault="00A30507" w:rsidP="0007421A">
      <w:pPr>
        <w:jc w:val="both"/>
        <w:rPr>
          <w:szCs w:val="28"/>
        </w:rPr>
      </w:pPr>
    </w:p>
    <w:p w:rsidR="00B90C3F" w:rsidRDefault="00A30507" w:rsidP="0049534F">
      <w:pPr>
        <w:jc w:val="both"/>
      </w:pPr>
      <w:r w:rsidRPr="00A30507">
        <w:rPr>
          <w:b/>
          <w:szCs w:val="28"/>
        </w:rPr>
        <w:t>Описание границ земельного участка</w:t>
      </w:r>
      <w:r>
        <w:rPr>
          <w:b/>
          <w:szCs w:val="28"/>
        </w:rPr>
        <w:t xml:space="preserve">: </w:t>
      </w:r>
      <w:r w:rsidR="00B90C3F" w:rsidRPr="00B90C3F">
        <w:t>Земельный участок граничит с земельными участками расположенными по адресам:</w:t>
      </w:r>
      <w:r w:rsidR="00B90C3F" w:rsidRPr="00B90C3F">
        <w:rPr>
          <w:rStyle w:val="a7"/>
        </w:rPr>
        <w:t xml:space="preserve"> </w:t>
      </w:r>
      <w:r w:rsidR="0007421A">
        <w:t>д</w:t>
      </w:r>
      <w:proofErr w:type="gramStart"/>
      <w:r w:rsidR="0007421A">
        <w:t>.П</w:t>
      </w:r>
      <w:proofErr w:type="gramEnd"/>
      <w:r w:rsidR="0007421A">
        <w:t xml:space="preserve">ерегудово, д.47 </w:t>
      </w:r>
      <w:r w:rsidR="00B90C3F" w:rsidRPr="00B90C3F">
        <w:rPr>
          <w:rStyle w:val="a7"/>
          <w:b w:val="0"/>
        </w:rPr>
        <w:t xml:space="preserve">и  </w:t>
      </w:r>
      <w:r w:rsidR="00B90C3F" w:rsidRPr="00B90C3F">
        <w:t xml:space="preserve"> с землями собственность на которые не разграничена</w:t>
      </w:r>
      <w:r w:rsidR="006E30AC" w:rsidRPr="00B90C3F">
        <w:t xml:space="preserve"> </w:t>
      </w:r>
    </w:p>
    <w:p w:rsidR="00617426" w:rsidRDefault="007C6D1A" w:rsidP="0049534F">
      <w:pPr>
        <w:jc w:val="both"/>
        <w:rPr>
          <w:b/>
        </w:rPr>
      </w:pPr>
      <w:r>
        <w:rPr>
          <w:b/>
        </w:rPr>
        <w:t>Начальная цена лота №</w:t>
      </w:r>
      <w:r w:rsidR="00FC242C">
        <w:rPr>
          <w:b/>
        </w:rPr>
        <w:t>1</w:t>
      </w:r>
      <w:r>
        <w:rPr>
          <w:b/>
        </w:rPr>
        <w:t xml:space="preserve"> – </w:t>
      </w:r>
      <w:r w:rsidR="0007421A">
        <w:rPr>
          <w:b/>
        </w:rPr>
        <w:t>370 000</w:t>
      </w:r>
      <w:r w:rsidR="00B90C3F" w:rsidRPr="007A0964">
        <w:rPr>
          <w:sz w:val="28"/>
          <w:szCs w:val="28"/>
        </w:rPr>
        <w:t xml:space="preserve"> </w:t>
      </w:r>
      <w:r w:rsidR="004415FB" w:rsidRPr="004415FB">
        <w:rPr>
          <w:b/>
        </w:rPr>
        <w:t>рубл</w:t>
      </w:r>
      <w:r w:rsidR="00243D1E">
        <w:rPr>
          <w:b/>
        </w:rPr>
        <w:t>ей</w:t>
      </w:r>
      <w:r>
        <w:rPr>
          <w:b/>
        </w:rPr>
        <w:t>.</w:t>
      </w:r>
      <w:r w:rsidR="000A5F7E">
        <w:rPr>
          <w:b/>
        </w:rPr>
        <w:t xml:space="preserve"> </w:t>
      </w:r>
      <w:r w:rsidR="00243D1E">
        <w:rPr>
          <w:b/>
        </w:rPr>
        <w:t xml:space="preserve"> </w:t>
      </w:r>
      <w:r w:rsidR="000A5F7E">
        <w:rPr>
          <w:b/>
        </w:rPr>
        <w:t>Шаг аукциона –</w:t>
      </w:r>
      <w:r w:rsidR="00FC242C">
        <w:rPr>
          <w:b/>
        </w:rPr>
        <w:t xml:space="preserve"> </w:t>
      </w:r>
      <w:r w:rsidR="00B90C3F" w:rsidRPr="00B90C3F">
        <w:rPr>
          <w:b/>
        </w:rPr>
        <w:t>18 </w:t>
      </w:r>
      <w:r w:rsidR="0007421A">
        <w:rPr>
          <w:b/>
        </w:rPr>
        <w:t>500</w:t>
      </w:r>
      <w:r w:rsidR="00B90C3F" w:rsidRPr="007A0964">
        <w:rPr>
          <w:sz w:val="28"/>
          <w:szCs w:val="28"/>
        </w:rPr>
        <w:t xml:space="preserve"> </w:t>
      </w:r>
      <w:r w:rsidR="000A5F7E">
        <w:rPr>
          <w:b/>
        </w:rPr>
        <w:t>рублей.</w:t>
      </w:r>
      <w:r w:rsidR="00916263">
        <w:rPr>
          <w:b/>
        </w:rPr>
        <w:t xml:space="preserve"> Задаток – </w:t>
      </w:r>
      <w:r w:rsidR="0007421A">
        <w:rPr>
          <w:b/>
        </w:rPr>
        <w:t>37 000</w:t>
      </w:r>
      <w:r w:rsidR="00B90C3F" w:rsidRPr="007A0964">
        <w:rPr>
          <w:sz w:val="28"/>
          <w:szCs w:val="28"/>
        </w:rPr>
        <w:t xml:space="preserve"> </w:t>
      </w:r>
      <w:r w:rsidR="00916263">
        <w:rPr>
          <w:b/>
        </w:rPr>
        <w:t>рублей.</w:t>
      </w:r>
    </w:p>
    <w:p w:rsidR="0020647D" w:rsidRDefault="0020647D" w:rsidP="007C6D1A">
      <w:pPr>
        <w:jc w:val="both"/>
        <w:rPr>
          <w:b/>
        </w:rPr>
      </w:pPr>
    </w:p>
    <w:p w:rsidR="00243D1E" w:rsidRDefault="00243D1E" w:rsidP="007C6D1A">
      <w:pPr>
        <w:jc w:val="both"/>
        <w:rPr>
          <w:b/>
          <w:szCs w:val="28"/>
        </w:rPr>
      </w:pPr>
      <w:r w:rsidRPr="00243D1E">
        <w:rPr>
          <w:b/>
          <w:szCs w:val="28"/>
        </w:rPr>
        <w:t>О технических условиях подключения  к объектам и сетям инженерно-технического обеспечения</w:t>
      </w:r>
      <w:r w:rsidR="00587191">
        <w:rPr>
          <w:b/>
          <w:szCs w:val="28"/>
        </w:rPr>
        <w:t>:</w:t>
      </w:r>
    </w:p>
    <w:p w:rsidR="00587191" w:rsidRDefault="00587191" w:rsidP="00587191">
      <w:pPr>
        <w:jc w:val="both"/>
      </w:pPr>
      <w:r>
        <w:rPr>
          <w:b/>
        </w:rPr>
        <w:t xml:space="preserve">      -</w:t>
      </w:r>
      <w:r w:rsidR="00243D1E" w:rsidRPr="00E47C41">
        <w:t xml:space="preserve"> </w:t>
      </w:r>
      <w:r w:rsidR="00A30507">
        <w:t xml:space="preserve">имеется </w:t>
      </w:r>
      <w:r w:rsidR="00555870">
        <w:t>т</w:t>
      </w:r>
      <w:r w:rsidR="00555870" w:rsidRPr="00555870">
        <w:t>ехническая возможность для подключения энергоснабжения</w:t>
      </w:r>
      <w:r w:rsidR="00A30507">
        <w:t>.</w:t>
      </w:r>
      <w:r w:rsidRPr="00587191">
        <w:t xml:space="preserve"> </w:t>
      </w:r>
    </w:p>
    <w:p w:rsidR="00587191" w:rsidRPr="00243D1E" w:rsidRDefault="00587191" w:rsidP="00587191">
      <w:pPr>
        <w:jc w:val="both"/>
      </w:pPr>
      <w:r>
        <w:t xml:space="preserve">     -в</w:t>
      </w:r>
      <w:r w:rsidRPr="00243D1E">
        <w:t>озможность подключения к сетям водоснабжения, теплоснабжения  и водоотведения отсутствует.</w:t>
      </w:r>
    </w:p>
    <w:p w:rsidR="00243D1E" w:rsidRPr="00E47C41" w:rsidRDefault="00FC242C" w:rsidP="00FC242C">
      <w:pPr>
        <w:tabs>
          <w:tab w:val="left" w:pos="1080"/>
        </w:tabs>
        <w:jc w:val="both"/>
      </w:pPr>
      <w:r>
        <w:rPr>
          <w:b/>
        </w:rPr>
        <w:t xml:space="preserve">     </w:t>
      </w:r>
      <w:r>
        <w:t xml:space="preserve"> П</w:t>
      </w:r>
      <w:r w:rsidR="00243D1E" w:rsidRPr="00E47C41">
        <w:t>одключения объектов к сетям инженерно-технического обеспечения получаются в установленном порядке Победителями аукциона самостоятельно после определения проектных нагрузок. Плата за подключение к сетям устанавливается эксплуатирующими организациями.</w:t>
      </w:r>
    </w:p>
    <w:p w:rsidR="00243D1E" w:rsidRPr="00243D1E" w:rsidRDefault="00243D1E" w:rsidP="007C6D1A">
      <w:pPr>
        <w:jc w:val="both"/>
        <w:rPr>
          <w:b/>
          <w:szCs w:val="28"/>
        </w:rPr>
      </w:pPr>
    </w:p>
    <w:p w:rsidR="00243D1E" w:rsidRDefault="00243D1E" w:rsidP="00243D1E">
      <w:pPr>
        <w:jc w:val="both"/>
      </w:pPr>
    </w:p>
    <w:tbl>
      <w:tblPr>
        <w:tblW w:w="105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4253"/>
        <w:gridCol w:w="6295"/>
      </w:tblGrid>
      <w:tr w:rsidR="00243D1E" w:rsidRPr="00243D1E" w:rsidTr="008134CA">
        <w:tc>
          <w:tcPr>
            <w:tcW w:w="4253" w:type="dxa"/>
            <w:shd w:val="clear" w:color="auto" w:fill="auto"/>
          </w:tcPr>
          <w:p w:rsidR="00243D1E" w:rsidRPr="00243D1E" w:rsidRDefault="00243D1E" w:rsidP="00243D1E">
            <w:pPr>
              <w:jc w:val="both"/>
            </w:pPr>
            <w:r w:rsidRPr="00243D1E">
              <w:lastRenderedPageBreak/>
              <w:t>Ограничения</w:t>
            </w:r>
          </w:p>
        </w:tc>
        <w:tc>
          <w:tcPr>
            <w:tcW w:w="6295" w:type="dxa"/>
            <w:shd w:val="clear" w:color="auto" w:fill="auto"/>
          </w:tcPr>
          <w:p w:rsidR="00243D1E" w:rsidRPr="00243D1E" w:rsidRDefault="00243D1E" w:rsidP="00243D1E">
            <w:pPr>
              <w:jc w:val="both"/>
            </w:pPr>
            <w:r w:rsidRPr="00243D1E">
              <w:t>Не зарегистрированы</w:t>
            </w:r>
          </w:p>
        </w:tc>
      </w:tr>
      <w:tr w:rsidR="00243D1E" w:rsidRPr="00243D1E" w:rsidTr="008134CA">
        <w:tc>
          <w:tcPr>
            <w:tcW w:w="4253" w:type="dxa"/>
            <w:shd w:val="clear" w:color="auto" w:fill="auto"/>
          </w:tcPr>
          <w:p w:rsidR="00243D1E" w:rsidRPr="00243D1E" w:rsidRDefault="00243D1E" w:rsidP="00243D1E">
            <w:pPr>
              <w:jc w:val="both"/>
            </w:pPr>
            <w:r w:rsidRPr="00243D1E">
              <w:t>Обременения</w:t>
            </w:r>
          </w:p>
        </w:tc>
        <w:tc>
          <w:tcPr>
            <w:tcW w:w="6295" w:type="dxa"/>
            <w:shd w:val="clear" w:color="auto" w:fill="auto"/>
          </w:tcPr>
          <w:p w:rsidR="00243D1E" w:rsidRPr="00243D1E" w:rsidRDefault="00555870" w:rsidP="00243D1E">
            <w:pPr>
              <w:jc w:val="both"/>
            </w:pPr>
            <w:r w:rsidRPr="00555870">
              <w:t>Не зарегистрированы</w:t>
            </w:r>
          </w:p>
        </w:tc>
      </w:tr>
    </w:tbl>
    <w:p w:rsidR="00243D1E" w:rsidRDefault="00243D1E" w:rsidP="00243D1E">
      <w:pPr>
        <w:jc w:val="both"/>
      </w:pPr>
    </w:p>
    <w:p w:rsidR="00587191" w:rsidRPr="00E47C41" w:rsidRDefault="00587191" w:rsidP="00587191">
      <w:pPr>
        <w:ind w:right="78" w:firstLine="360"/>
        <w:jc w:val="both"/>
        <w:rPr>
          <w:b/>
          <w:bCs/>
          <w:color w:val="000000"/>
        </w:rPr>
      </w:pPr>
      <w:r w:rsidRPr="00E47C41">
        <w:rPr>
          <w:b/>
          <w:bCs/>
          <w:color w:val="000000"/>
        </w:rPr>
        <w:t>Лот №</w:t>
      </w:r>
      <w:r w:rsidR="00B90C3F">
        <w:rPr>
          <w:b/>
          <w:bCs/>
          <w:color w:val="000000"/>
        </w:rPr>
        <w:t>1</w:t>
      </w:r>
      <w:r w:rsidRPr="00E47C41">
        <w:rPr>
          <w:b/>
          <w:bCs/>
          <w:color w:val="000000"/>
        </w:rPr>
        <w:t>:</w:t>
      </w:r>
      <w:r>
        <w:rPr>
          <w:b/>
          <w:bCs/>
          <w:color w:val="000000"/>
        </w:rPr>
        <w:t xml:space="preserve"> </w:t>
      </w:r>
      <w:r w:rsidRPr="00E47C41">
        <w:rPr>
          <w:spacing w:val="1"/>
        </w:rPr>
        <w:t>В соответствии с подпунктом 1 пункта 26 ст</w:t>
      </w:r>
      <w:r w:rsidR="00555870">
        <w:rPr>
          <w:spacing w:val="1"/>
        </w:rPr>
        <w:t xml:space="preserve">атьи </w:t>
      </w:r>
      <w:r w:rsidRPr="00E47C41">
        <w:rPr>
          <w:spacing w:val="1"/>
        </w:rPr>
        <w:t xml:space="preserve"> 38.1 Земельного кодекса Р</w:t>
      </w:r>
      <w:r>
        <w:rPr>
          <w:spacing w:val="1"/>
        </w:rPr>
        <w:t xml:space="preserve">оссийской </w:t>
      </w:r>
      <w:r w:rsidRPr="00E47C41">
        <w:rPr>
          <w:spacing w:val="1"/>
        </w:rPr>
        <w:t>Ф</w:t>
      </w:r>
      <w:r>
        <w:rPr>
          <w:spacing w:val="1"/>
        </w:rPr>
        <w:t>едерац</w:t>
      </w:r>
      <w:proofErr w:type="gramStart"/>
      <w:r>
        <w:rPr>
          <w:spacing w:val="1"/>
        </w:rPr>
        <w:t>ии</w:t>
      </w:r>
      <w:r w:rsidRPr="00E47C41">
        <w:rPr>
          <w:spacing w:val="1"/>
        </w:rPr>
        <w:t xml:space="preserve">  ау</w:t>
      </w:r>
      <w:proofErr w:type="gramEnd"/>
      <w:r w:rsidRPr="00E47C41">
        <w:rPr>
          <w:spacing w:val="1"/>
        </w:rPr>
        <w:t>кцион признан несостоявшимся по причине участия в аукционе менее двух участников.</w:t>
      </w:r>
    </w:p>
    <w:p w:rsidR="00587191" w:rsidRPr="00E47C41" w:rsidRDefault="00587191" w:rsidP="00587191">
      <w:pPr>
        <w:ind w:firstLine="540"/>
        <w:jc w:val="both"/>
      </w:pPr>
      <w:r w:rsidRPr="00E47C41">
        <w:rPr>
          <w:spacing w:val="1"/>
        </w:rPr>
        <w:t>Комиссия по проведению торгов (конкурсов и аукционов), в соответствии с п.27</w:t>
      </w:r>
      <w:r w:rsidR="00675E35">
        <w:rPr>
          <w:spacing w:val="1"/>
        </w:rPr>
        <w:t>, п.30</w:t>
      </w:r>
      <w:r w:rsidRPr="00E47C41">
        <w:rPr>
          <w:spacing w:val="1"/>
        </w:rPr>
        <w:t xml:space="preserve"> ст.38.1 Земельного кодекса Р</w:t>
      </w:r>
      <w:r>
        <w:rPr>
          <w:spacing w:val="1"/>
        </w:rPr>
        <w:t xml:space="preserve">оссийской </w:t>
      </w:r>
      <w:r w:rsidRPr="00E47C41">
        <w:rPr>
          <w:spacing w:val="1"/>
        </w:rPr>
        <w:t>Ф</w:t>
      </w:r>
      <w:r>
        <w:rPr>
          <w:spacing w:val="1"/>
        </w:rPr>
        <w:t>едерации</w:t>
      </w:r>
      <w:r w:rsidRPr="00E47C41">
        <w:rPr>
          <w:spacing w:val="1"/>
        </w:rPr>
        <w:t>, приняла решение заключить договор</w:t>
      </w:r>
      <w:r w:rsidRPr="00E47C41">
        <w:t xml:space="preserve"> </w:t>
      </w:r>
      <w:r>
        <w:t xml:space="preserve">купли-продажи </w:t>
      </w:r>
      <w:r w:rsidRPr="00E47C41">
        <w:t>земельного участка по Лоту №</w:t>
      </w:r>
      <w:r w:rsidR="00B90C3F">
        <w:t>1</w:t>
      </w:r>
      <w:r w:rsidRPr="00E47C41">
        <w:t xml:space="preserve"> с е</w:t>
      </w:r>
      <w:r w:rsidR="00FC242C">
        <w:t xml:space="preserve">динственным участником </w:t>
      </w:r>
      <w:r w:rsidR="00FC242C" w:rsidRPr="00347AD0">
        <w:t>аукциона</w:t>
      </w:r>
      <w:r w:rsidR="008815F8" w:rsidRPr="00347AD0">
        <w:t xml:space="preserve"> </w:t>
      </w:r>
      <w:r w:rsidR="0007421A">
        <w:rPr>
          <w:sz w:val="22"/>
          <w:szCs w:val="22"/>
        </w:rPr>
        <w:t xml:space="preserve">Якимочковым Александром Сергеевичем </w:t>
      </w:r>
      <w:proofErr w:type="gramStart"/>
      <w:r w:rsidR="0007421A">
        <w:rPr>
          <w:sz w:val="22"/>
          <w:szCs w:val="22"/>
        </w:rPr>
        <w:t xml:space="preserve">( </w:t>
      </w:r>
      <w:proofErr w:type="gramEnd"/>
      <w:r w:rsidR="0007421A">
        <w:rPr>
          <w:sz w:val="22"/>
          <w:szCs w:val="22"/>
        </w:rPr>
        <w:t>по доверенности Ведерникова Светлана Геннадьевна)</w:t>
      </w:r>
      <w:r w:rsidR="00DD01C8">
        <w:rPr>
          <w:sz w:val="22"/>
          <w:szCs w:val="22"/>
        </w:rPr>
        <w:t xml:space="preserve"> </w:t>
      </w:r>
      <w:r w:rsidRPr="00347AD0">
        <w:t xml:space="preserve">по начальной цене продажи земельного участка – </w:t>
      </w:r>
      <w:r w:rsidR="0007421A">
        <w:rPr>
          <w:b/>
        </w:rPr>
        <w:t>370 000</w:t>
      </w:r>
      <w:r w:rsidR="006E30AC" w:rsidRPr="00347AD0">
        <w:rPr>
          <w:b/>
        </w:rPr>
        <w:t xml:space="preserve"> </w:t>
      </w:r>
      <w:r w:rsidRPr="00347AD0">
        <w:rPr>
          <w:b/>
        </w:rPr>
        <w:t xml:space="preserve"> рублей</w:t>
      </w:r>
      <w:r w:rsidRPr="00E47C41">
        <w:t xml:space="preserve">  (</w:t>
      </w:r>
      <w:r w:rsidR="00B90C3F">
        <w:t xml:space="preserve">триста </w:t>
      </w:r>
      <w:r w:rsidR="0007421A">
        <w:t>семьдесят тысяч</w:t>
      </w:r>
      <w:r w:rsidR="00B90C3F">
        <w:t xml:space="preserve"> </w:t>
      </w:r>
      <w:r w:rsidR="00675E35">
        <w:t>рублей 00 коп</w:t>
      </w:r>
      <w:r w:rsidRPr="00E47C41">
        <w:t>).</w:t>
      </w:r>
      <w:r w:rsidR="001B5E7F" w:rsidRPr="001B5E7F">
        <w:rPr>
          <w:sz w:val="22"/>
          <w:szCs w:val="22"/>
        </w:rPr>
        <w:t xml:space="preserve"> </w:t>
      </w:r>
      <w:r w:rsidR="00675E35">
        <w:rPr>
          <w:sz w:val="22"/>
          <w:szCs w:val="22"/>
        </w:rPr>
        <w:t xml:space="preserve">Срок заключения договора </w:t>
      </w:r>
      <w:r w:rsidR="0007421A">
        <w:rPr>
          <w:sz w:val="22"/>
          <w:szCs w:val="22"/>
        </w:rPr>
        <w:t>09</w:t>
      </w:r>
      <w:r w:rsidR="00675E35">
        <w:rPr>
          <w:sz w:val="22"/>
          <w:szCs w:val="22"/>
        </w:rPr>
        <w:t>.</w:t>
      </w:r>
      <w:r w:rsidR="00B90C3F">
        <w:rPr>
          <w:sz w:val="22"/>
          <w:szCs w:val="22"/>
        </w:rPr>
        <w:t>0</w:t>
      </w:r>
      <w:r w:rsidR="0007421A">
        <w:rPr>
          <w:sz w:val="22"/>
          <w:szCs w:val="22"/>
        </w:rPr>
        <w:t>2</w:t>
      </w:r>
      <w:r w:rsidR="00675E35">
        <w:rPr>
          <w:sz w:val="22"/>
          <w:szCs w:val="22"/>
        </w:rPr>
        <w:t>.201</w:t>
      </w:r>
      <w:r w:rsidR="00B90C3F">
        <w:rPr>
          <w:sz w:val="22"/>
          <w:szCs w:val="22"/>
        </w:rPr>
        <w:t>5</w:t>
      </w:r>
      <w:r w:rsidR="00675E35">
        <w:rPr>
          <w:sz w:val="22"/>
          <w:szCs w:val="22"/>
        </w:rPr>
        <w:t>г.</w:t>
      </w:r>
    </w:p>
    <w:p w:rsidR="00587191" w:rsidRPr="00243D1E" w:rsidRDefault="00207E3D" w:rsidP="00243D1E">
      <w:pPr>
        <w:jc w:val="both"/>
      </w:pPr>
      <w:r>
        <w:t xml:space="preserve">         </w:t>
      </w:r>
      <w:r w:rsidRPr="00FA6A8F">
        <w:t xml:space="preserve">Внесенный </w:t>
      </w:r>
      <w:r w:rsidR="00555870" w:rsidRPr="00FA6A8F">
        <w:t xml:space="preserve"> </w:t>
      </w:r>
      <w:r w:rsidR="00843F02">
        <w:t xml:space="preserve">участником </w:t>
      </w:r>
      <w:r w:rsidRPr="00FA6A8F">
        <w:t>торгов</w:t>
      </w:r>
      <w:r w:rsidR="00513D30" w:rsidRPr="00513D30">
        <w:rPr>
          <w:sz w:val="22"/>
          <w:szCs w:val="22"/>
        </w:rPr>
        <w:t xml:space="preserve"> </w:t>
      </w:r>
      <w:r w:rsidR="0007421A">
        <w:rPr>
          <w:sz w:val="22"/>
          <w:szCs w:val="22"/>
        </w:rPr>
        <w:t>Якимочков</w:t>
      </w:r>
      <w:r w:rsidR="00DD01C8">
        <w:rPr>
          <w:sz w:val="22"/>
          <w:szCs w:val="22"/>
        </w:rPr>
        <w:t xml:space="preserve">а </w:t>
      </w:r>
      <w:r w:rsidR="0007421A">
        <w:rPr>
          <w:sz w:val="22"/>
          <w:szCs w:val="22"/>
        </w:rPr>
        <w:t xml:space="preserve"> Александра Сергеевича </w:t>
      </w:r>
      <w:proofErr w:type="gramStart"/>
      <w:r w:rsidR="0007421A">
        <w:rPr>
          <w:sz w:val="22"/>
          <w:szCs w:val="22"/>
        </w:rPr>
        <w:t xml:space="preserve">( </w:t>
      </w:r>
      <w:proofErr w:type="gramEnd"/>
      <w:r w:rsidR="0007421A">
        <w:rPr>
          <w:sz w:val="22"/>
          <w:szCs w:val="22"/>
        </w:rPr>
        <w:t>по доверенности Ведерникова Светлана Геннадьевна)</w:t>
      </w:r>
      <w:r w:rsidR="00DD01C8">
        <w:rPr>
          <w:sz w:val="22"/>
          <w:szCs w:val="22"/>
        </w:rPr>
        <w:t xml:space="preserve"> </w:t>
      </w:r>
      <w:r w:rsidRPr="00FA6A8F">
        <w:t xml:space="preserve">задаток </w:t>
      </w:r>
      <w:r>
        <w:t xml:space="preserve">в сумме </w:t>
      </w:r>
      <w:r w:rsidR="00DD01C8">
        <w:rPr>
          <w:b/>
        </w:rPr>
        <w:t>37 000</w:t>
      </w:r>
      <w:r w:rsidRPr="00243D1E">
        <w:rPr>
          <w:b/>
          <w:szCs w:val="28"/>
        </w:rPr>
        <w:t> </w:t>
      </w:r>
      <w:r w:rsidRPr="007245AB">
        <w:rPr>
          <w:szCs w:val="28"/>
        </w:rPr>
        <w:t xml:space="preserve"> </w:t>
      </w:r>
      <w:r>
        <w:rPr>
          <w:b/>
        </w:rPr>
        <w:t xml:space="preserve"> </w:t>
      </w:r>
      <w:r w:rsidRPr="001A6748">
        <w:t xml:space="preserve"> рублей </w:t>
      </w:r>
      <w:r w:rsidRPr="00FA6A8F">
        <w:t xml:space="preserve">засчитывается в </w:t>
      </w:r>
      <w:r>
        <w:t>счет о</w:t>
      </w:r>
      <w:r w:rsidRPr="00FA6A8F">
        <w:t>плат</w:t>
      </w:r>
      <w:r>
        <w:t>ы</w:t>
      </w:r>
      <w:r w:rsidRPr="00FA6A8F">
        <w:t xml:space="preserve"> земельного участка.  </w:t>
      </w:r>
    </w:p>
    <w:p w:rsidR="008C4E45" w:rsidRDefault="00024A0A" w:rsidP="00720D64">
      <w:pPr>
        <w:jc w:val="both"/>
      </w:pPr>
      <w:r>
        <w:t xml:space="preserve">     Настоящий протокол, подписанный всеми членами комиссии, </w:t>
      </w:r>
      <w:r w:rsidR="00207E3D">
        <w:t>единственным участником</w:t>
      </w:r>
      <w:r>
        <w:t xml:space="preserve"> имеет юридическую силу и является документом, удостоверяющим право </w:t>
      </w:r>
      <w:r w:rsidR="00207E3D">
        <w:t>единственного участника</w:t>
      </w:r>
      <w:r>
        <w:t xml:space="preserve"> аукциона на заключение договора </w:t>
      </w:r>
      <w:r w:rsidR="004609B4">
        <w:t>купли-продажи</w:t>
      </w:r>
      <w:r>
        <w:t xml:space="preserve"> с Продавцом – комитетом по управлению муниципальным имуществом администрации Киржачского района.</w:t>
      </w:r>
    </w:p>
    <w:p w:rsidR="00A71DC4" w:rsidRDefault="00207E3D" w:rsidP="00720D64">
      <w:pPr>
        <w:jc w:val="both"/>
      </w:pPr>
      <w:r>
        <w:t xml:space="preserve">    </w:t>
      </w:r>
    </w:p>
    <w:p w:rsidR="00024A0A" w:rsidRDefault="00024A0A" w:rsidP="00720D64">
      <w:pPr>
        <w:jc w:val="both"/>
      </w:pPr>
      <w:r>
        <w:t xml:space="preserve">      </w:t>
      </w:r>
      <w:r w:rsidR="00720D64">
        <w:t xml:space="preserve">  </w:t>
      </w:r>
    </w:p>
    <w:p w:rsidR="008C4E45" w:rsidRDefault="00024A0A" w:rsidP="00720D64">
      <w:pPr>
        <w:jc w:val="both"/>
      </w:pPr>
      <w:r>
        <w:t xml:space="preserve">      </w:t>
      </w:r>
      <w:r w:rsidR="008C4E45">
        <w:t xml:space="preserve">                </w:t>
      </w:r>
    </w:p>
    <w:tbl>
      <w:tblPr>
        <w:tblW w:w="0" w:type="auto"/>
        <w:tblLook w:val="01E0"/>
      </w:tblPr>
      <w:tblGrid>
        <w:gridCol w:w="4785"/>
        <w:gridCol w:w="4785"/>
      </w:tblGrid>
      <w:tr w:rsidR="00720D64" w:rsidRPr="0033047F">
        <w:tc>
          <w:tcPr>
            <w:tcW w:w="9570" w:type="dxa"/>
            <w:gridSpan w:val="2"/>
            <w:shd w:val="clear" w:color="auto" w:fill="auto"/>
          </w:tcPr>
          <w:p w:rsidR="00720D64" w:rsidRDefault="00720D64" w:rsidP="0033047F">
            <w:pPr>
              <w:jc w:val="center"/>
            </w:pPr>
            <w:r>
              <w:t>Подписи сторон:</w:t>
            </w:r>
          </w:p>
          <w:p w:rsidR="00720D64" w:rsidRDefault="00720D64" w:rsidP="0033047F">
            <w:pPr>
              <w:jc w:val="both"/>
            </w:pPr>
          </w:p>
        </w:tc>
      </w:tr>
      <w:tr w:rsidR="00720D64" w:rsidRPr="0033047F">
        <w:tc>
          <w:tcPr>
            <w:tcW w:w="4785" w:type="dxa"/>
            <w:shd w:val="clear" w:color="auto" w:fill="auto"/>
          </w:tcPr>
          <w:p w:rsidR="00720D64" w:rsidRDefault="00720D64" w:rsidP="0033047F">
            <w:pPr>
              <w:jc w:val="both"/>
            </w:pPr>
            <w:r>
              <w:t>Комиссия  по  проведению  аукциона:</w:t>
            </w:r>
          </w:p>
        </w:tc>
        <w:tc>
          <w:tcPr>
            <w:tcW w:w="4785" w:type="dxa"/>
            <w:shd w:val="clear" w:color="auto" w:fill="auto"/>
          </w:tcPr>
          <w:p w:rsidR="00955D38" w:rsidRDefault="00207E3D" w:rsidP="00DC23CB">
            <w:r>
              <w:t xml:space="preserve">                   Участник</w:t>
            </w:r>
            <w:r w:rsidR="00720D64">
              <w:t xml:space="preserve">  аукциона</w:t>
            </w:r>
            <w:r w:rsidR="008430C0">
              <w:t>:</w:t>
            </w:r>
            <w:r w:rsidR="00955D38">
              <w:t xml:space="preserve"> </w:t>
            </w:r>
          </w:p>
          <w:p w:rsidR="001B5E7F" w:rsidRDefault="001B5E7F" w:rsidP="00555870">
            <w:pPr>
              <w:rPr>
                <w:sz w:val="22"/>
                <w:szCs w:val="22"/>
              </w:rPr>
            </w:pPr>
          </w:p>
          <w:p w:rsidR="00720D64" w:rsidRDefault="00DD01C8" w:rsidP="00513D30">
            <w:pPr>
              <w:jc w:val="center"/>
            </w:pPr>
            <w:r>
              <w:rPr>
                <w:sz w:val="22"/>
                <w:szCs w:val="22"/>
              </w:rPr>
              <w:t xml:space="preserve">Якимочков  Александр Сергеевич </w:t>
            </w:r>
            <w:proofErr w:type="gramStart"/>
            <w:r>
              <w:rPr>
                <w:sz w:val="22"/>
                <w:szCs w:val="22"/>
              </w:rPr>
              <w:t xml:space="preserve">( </w:t>
            </w:r>
            <w:proofErr w:type="gramEnd"/>
            <w:r>
              <w:rPr>
                <w:sz w:val="22"/>
                <w:szCs w:val="22"/>
              </w:rPr>
              <w:t>по доверенности Ведерникова Светлана Геннадьевна)</w:t>
            </w:r>
          </w:p>
        </w:tc>
      </w:tr>
      <w:tr w:rsidR="00720D64" w:rsidRPr="0033047F" w:rsidTr="00955D38">
        <w:trPr>
          <w:trHeight w:val="2431"/>
        </w:trPr>
        <w:tc>
          <w:tcPr>
            <w:tcW w:w="4785" w:type="dxa"/>
            <w:shd w:val="clear" w:color="auto" w:fill="auto"/>
          </w:tcPr>
          <w:p w:rsidR="00720D64" w:rsidRDefault="006E30AC" w:rsidP="0033047F">
            <w:pPr>
              <w:jc w:val="both"/>
            </w:pPr>
            <w:r>
              <w:t>В.С. Апанасюк</w:t>
            </w:r>
            <w:r w:rsidR="000A5F7E">
              <w:t xml:space="preserve"> </w:t>
            </w:r>
            <w:r w:rsidR="00843F02">
              <w:t xml:space="preserve"> </w:t>
            </w:r>
            <w:r w:rsidR="00EF714C">
              <w:t>____________________</w:t>
            </w:r>
          </w:p>
          <w:p w:rsidR="000247E8" w:rsidRDefault="000A5F7E" w:rsidP="0033047F">
            <w:pPr>
              <w:jc w:val="both"/>
            </w:pPr>
            <w:r>
              <w:t xml:space="preserve">  </w:t>
            </w:r>
            <w:r w:rsidR="00843F02">
              <w:t xml:space="preserve">  </w:t>
            </w:r>
          </w:p>
          <w:p w:rsidR="000247E8" w:rsidRDefault="00843F02" w:rsidP="0033047F">
            <w:pPr>
              <w:jc w:val="both"/>
            </w:pPr>
            <w:r w:rsidRPr="00F0760A">
              <w:t>Т.В.</w:t>
            </w:r>
            <w:r>
              <w:t xml:space="preserve"> </w:t>
            </w:r>
            <w:r w:rsidR="000A5F7E" w:rsidRPr="00F0760A">
              <w:t xml:space="preserve">Карминова </w:t>
            </w:r>
            <w:r w:rsidR="00FC3158">
              <w:t>____________________</w:t>
            </w:r>
          </w:p>
          <w:p w:rsidR="00843F02" w:rsidRDefault="00843F02" w:rsidP="0033047F">
            <w:pPr>
              <w:jc w:val="both"/>
            </w:pPr>
          </w:p>
          <w:p w:rsidR="006E30AC" w:rsidRDefault="00DD01C8" w:rsidP="005727D6">
            <w:pPr>
              <w:jc w:val="both"/>
            </w:pPr>
            <w:r>
              <w:t xml:space="preserve">Т.А.Логинова </w:t>
            </w:r>
            <w:r w:rsidR="00513D30">
              <w:t xml:space="preserve"> ______________________</w:t>
            </w:r>
          </w:p>
          <w:p w:rsidR="00513D30" w:rsidRDefault="00513D30" w:rsidP="005727D6">
            <w:pPr>
              <w:jc w:val="both"/>
            </w:pPr>
          </w:p>
          <w:p w:rsidR="00513D30" w:rsidRDefault="00B90C3F" w:rsidP="005727D6">
            <w:pPr>
              <w:jc w:val="both"/>
            </w:pPr>
            <w:r>
              <w:t xml:space="preserve">Н.А. </w:t>
            </w:r>
            <w:r w:rsidRPr="0018582A">
              <w:t>Фирстова</w:t>
            </w:r>
            <w:r>
              <w:t xml:space="preserve"> </w:t>
            </w:r>
            <w:r w:rsidR="00513D30">
              <w:t>______________________</w:t>
            </w:r>
          </w:p>
        </w:tc>
        <w:tc>
          <w:tcPr>
            <w:tcW w:w="4785" w:type="dxa"/>
            <w:shd w:val="clear" w:color="auto" w:fill="auto"/>
          </w:tcPr>
          <w:p w:rsidR="00955D38" w:rsidRDefault="00955D38" w:rsidP="00955D38">
            <w:pPr>
              <w:jc w:val="both"/>
            </w:pPr>
          </w:p>
          <w:p w:rsidR="009E0587" w:rsidRPr="000247E8" w:rsidRDefault="00207E3D" w:rsidP="00555870">
            <w:pPr>
              <w:jc w:val="both"/>
            </w:pPr>
            <w:r>
              <w:t xml:space="preserve">    </w:t>
            </w:r>
            <w:r w:rsidR="00251486">
              <w:t xml:space="preserve">        </w:t>
            </w:r>
            <w:r>
              <w:t xml:space="preserve"> </w:t>
            </w:r>
            <w:r w:rsidR="009E0587">
              <w:t>______________________</w:t>
            </w:r>
          </w:p>
        </w:tc>
      </w:tr>
    </w:tbl>
    <w:p w:rsidR="00D96A1A" w:rsidRDefault="00D96A1A" w:rsidP="005F149A"/>
    <w:sectPr w:rsidR="00D96A1A" w:rsidSect="00955D38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A3FB9"/>
    <w:multiLevelType w:val="hybridMultilevel"/>
    <w:tmpl w:val="7ACEB3FC"/>
    <w:lvl w:ilvl="0" w:tplc="C3368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AB1506"/>
    <w:multiLevelType w:val="hybridMultilevel"/>
    <w:tmpl w:val="6F26795A"/>
    <w:lvl w:ilvl="0" w:tplc="D408B8B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962D59"/>
    <w:multiLevelType w:val="hybridMultilevel"/>
    <w:tmpl w:val="3F10B22C"/>
    <w:lvl w:ilvl="0" w:tplc="C456A4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460E5F"/>
    <w:multiLevelType w:val="hybridMultilevel"/>
    <w:tmpl w:val="0D7A8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8806E7"/>
    <w:multiLevelType w:val="hybridMultilevel"/>
    <w:tmpl w:val="C6F65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noPunctuationKerning/>
  <w:characterSpacingControl w:val="doNotCompress"/>
  <w:compat/>
  <w:rsids>
    <w:rsidRoot w:val="007D793E"/>
    <w:rsid w:val="00017348"/>
    <w:rsid w:val="00022B3C"/>
    <w:rsid w:val="000247E8"/>
    <w:rsid w:val="00024A0A"/>
    <w:rsid w:val="00046347"/>
    <w:rsid w:val="0007075B"/>
    <w:rsid w:val="00073028"/>
    <w:rsid w:val="0007421A"/>
    <w:rsid w:val="00077A31"/>
    <w:rsid w:val="000A5F7E"/>
    <w:rsid w:val="000C5A24"/>
    <w:rsid w:val="000F74B1"/>
    <w:rsid w:val="00124E9A"/>
    <w:rsid w:val="0012525D"/>
    <w:rsid w:val="00130C8C"/>
    <w:rsid w:val="00133661"/>
    <w:rsid w:val="00151D56"/>
    <w:rsid w:val="001A6748"/>
    <w:rsid w:val="001B5E7F"/>
    <w:rsid w:val="001C307B"/>
    <w:rsid w:val="001C7079"/>
    <w:rsid w:val="001D56AE"/>
    <w:rsid w:val="001D5822"/>
    <w:rsid w:val="0020647D"/>
    <w:rsid w:val="00207E3D"/>
    <w:rsid w:val="00243D1E"/>
    <w:rsid w:val="00251486"/>
    <w:rsid w:val="002A2430"/>
    <w:rsid w:val="00323AA8"/>
    <w:rsid w:val="0033047F"/>
    <w:rsid w:val="00347AD0"/>
    <w:rsid w:val="0036198E"/>
    <w:rsid w:val="003739A1"/>
    <w:rsid w:val="003A5C7B"/>
    <w:rsid w:val="00403F7D"/>
    <w:rsid w:val="00427215"/>
    <w:rsid w:val="004415FB"/>
    <w:rsid w:val="004609B4"/>
    <w:rsid w:val="0049534F"/>
    <w:rsid w:val="004D4706"/>
    <w:rsid w:val="004D5D3D"/>
    <w:rsid w:val="004D5EF5"/>
    <w:rsid w:val="004E4EE9"/>
    <w:rsid w:val="004E5E23"/>
    <w:rsid w:val="00513D30"/>
    <w:rsid w:val="00521153"/>
    <w:rsid w:val="0052333D"/>
    <w:rsid w:val="0052369C"/>
    <w:rsid w:val="00555870"/>
    <w:rsid w:val="005724BB"/>
    <w:rsid w:val="005727D6"/>
    <w:rsid w:val="00580836"/>
    <w:rsid w:val="00587191"/>
    <w:rsid w:val="005A0CE2"/>
    <w:rsid w:val="005A1FA9"/>
    <w:rsid w:val="005D1AF0"/>
    <w:rsid w:val="005E7736"/>
    <w:rsid w:val="005F149A"/>
    <w:rsid w:val="006103A5"/>
    <w:rsid w:val="00613510"/>
    <w:rsid w:val="00617426"/>
    <w:rsid w:val="00623CD6"/>
    <w:rsid w:val="006264E0"/>
    <w:rsid w:val="0065420A"/>
    <w:rsid w:val="00667046"/>
    <w:rsid w:val="00675E35"/>
    <w:rsid w:val="00697372"/>
    <w:rsid w:val="006D15F6"/>
    <w:rsid w:val="006E30AC"/>
    <w:rsid w:val="0070354D"/>
    <w:rsid w:val="00720D64"/>
    <w:rsid w:val="007246AE"/>
    <w:rsid w:val="007275B9"/>
    <w:rsid w:val="007464F8"/>
    <w:rsid w:val="007C6D1A"/>
    <w:rsid w:val="007D793E"/>
    <w:rsid w:val="008134CA"/>
    <w:rsid w:val="00816AA4"/>
    <w:rsid w:val="00820827"/>
    <w:rsid w:val="008430C0"/>
    <w:rsid w:val="00843F02"/>
    <w:rsid w:val="00847B2A"/>
    <w:rsid w:val="0086308C"/>
    <w:rsid w:val="008815F8"/>
    <w:rsid w:val="008C4E45"/>
    <w:rsid w:val="00916263"/>
    <w:rsid w:val="009200A6"/>
    <w:rsid w:val="009261B6"/>
    <w:rsid w:val="0093735B"/>
    <w:rsid w:val="00947EA9"/>
    <w:rsid w:val="00955D38"/>
    <w:rsid w:val="00961E1A"/>
    <w:rsid w:val="00967A08"/>
    <w:rsid w:val="009E0587"/>
    <w:rsid w:val="009E2906"/>
    <w:rsid w:val="009E3042"/>
    <w:rsid w:val="00A04723"/>
    <w:rsid w:val="00A1211D"/>
    <w:rsid w:val="00A30507"/>
    <w:rsid w:val="00A4356C"/>
    <w:rsid w:val="00A71DC4"/>
    <w:rsid w:val="00A73738"/>
    <w:rsid w:val="00B24A22"/>
    <w:rsid w:val="00B3777F"/>
    <w:rsid w:val="00B615EB"/>
    <w:rsid w:val="00B7673B"/>
    <w:rsid w:val="00B90C3F"/>
    <w:rsid w:val="00BC4FCC"/>
    <w:rsid w:val="00BF525D"/>
    <w:rsid w:val="00C812C7"/>
    <w:rsid w:val="00CD4476"/>
    <w:rsid w:val="00CE568B"/>
    <w:rsid w:val="00D013CB"/>
    <w:rsid w:val="00D72801"/>
    <w:rsid w:val="00D759B5"/>
    <w:rsid w:val="00D85CF9"/>
    <w:rsid w:val="00D95C73"/>
    <w:rsid w:val="00D96A1A"/>
    <w:rsid w:val="00DB7DAE"/>
    <w:rsid w:val="00DC23CB"/>
    <w:rsid w:val="00DD01C8"/>
    <w:rsid w:val="00E107F7"/>
    <w:rsid w:val="00E11730"/>
    <w:rsid w:val="00E36910"/>
    <w:rsid w:val="00E737C8"/>
    <w:rsid w:val="00EE30D0"/>
    <w:rsid w:val="00EE6E29"/>
    <w:rsid w:val="00EF1FC3"/>
    <w:rsid w:val="00EF714C"/>
    <w:rsid w:val="00F06630"/>
    <w:rsid w:val="00F0760A"/>
    <w:rsid w:val="00F36B3E"/>
    <w:rsid w:val="00F613FF"/>
    <w:rsid w:val="00F81D3A"/>
    <w:rsid w:val="00F9676F"/>
    <w:rsid w:val="00FA6A8F"/>
    <w:rsid w:val="00FC242C"/>
    <w:rsid w:val="00FC3158"/>
    <w:rsid w:val="00FF2E3C"/>
    <w:rsid w:val="00FF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D64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720D64"/>
    <w:pPr>
      <w:jc w:val="both"/>
    </w:pPr>
  </w:style>
  <w:style w:type="table" w:styleId="a4">
    <w:name w:val="Table Grid"/>
    <w:basedOn w:val="a1"/>
    <w:rsid w:val="00720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23CD6"/>
    <w:rPr>
      <w:rFonts w:ascii="Tahoma" w:hAnsi="Tahoma"/>
      <w:sz w:val="16"/>
      <w:szCs w:val="16"/>
      <w:lang/>
    </w:rPr>
  </w:style>
  <w:style w:type="character" w:customStyle="1" w:styleId="a6">
    <w:name w:val="Текст выноски Знак"/>
    <w:link w:val="a5"/>
    <w:uiPriority w:val="99"/>
    <w:semiHidden/>
    <w:rsid w:val="00623CD6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B90C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F63D0B7-486C-4751-88BF-FFED7A986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 ФЕДЕРАЦИЯ</vt:lpstr>
    </vt:vector>
  </TitlesOfParts>
  <Company>Комитет по управлению муниципальным имуществом</Company>
  <LinksUpToDate>false</LinksUpToDate>
  <CharactersWithSpaces>3943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ФЕДЕРАЦИЯ</dc:title>
  <dc:creator>Отдел по приватизации</dc:creator>
  <cp:lastModifiedBy>KirillovTE</cp:lastModifiedBy>
  <cp:revision>2</cp:revision>
  <cp:lastPrinted>2014-12-30T07:26:00Z</cp:lastPrinted>
  <dcterms:created xsi:type="dcterms:W3CDTF">2015-01-29T13:43:00Z</dcterms:created>
  <dcterms:modified xsi:type="dcterms:W3CDTF">2015-01-29T13:43:00Z</dcterms:modified>
</cp:coreProperties>
</file>