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2D" w:rsidRDefault="00506D2D" w:rsidP="002B44CC">
      <w:pPr>
        <w:jc w:val="both"/>
        <w:rPr>
          <w:sz w:val="28"/>
        </w:rPr>
      </w:pPr>
    </w:p>
    <w:p w:rsidR="0050368A" w:rsidRDefault="002B44CC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</w:t>
      </w:r>
    </w:p>
    <w:p w:rsidR="0050368A" w:rsidRDefault="0050368A" w:rsidP="002204A9">
      <w:pPr>
        <w:ind w:firstLine="567"/>
        <w:jc w:val="both"/>
        <w:rPr>
          <w:sz w:val="28"/>
        </w:rPr>
      </w:pPr>
    </w:p>
    <w:tbl>
      <w:tblPr>
        <w:tblW w:w="161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  <w:gridCol w:w="6295"/>
      </w:tblGrid>
      <w:tr w:rsidR="00DE7318" w:rsidRPr="002B44CC" w:rsidTr="00681968">
        <w:trPr>
          <w:gridAfter w:val="1"/>
          <w:wAfter w:w="6295" w:type="dxa"/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DE7318" w:rsidRPr="002B44CC" w:rsidRDefault="00DE7318" w:rsidP="00681968">
            <w:pPr>
              <w:ind w:left="60"/>
              <w:jc w:val="both"/>
              <w:rPr>
                <w:sz w:val="28"/>
                <w:szCs w:val="28"/>
              </w:rPr>
            </w:pPr>
          </w:p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>
              <w:rPr>
                <w:sz w:val="28"/>
                <w:szCs w:val="24"/>
              </w:rPr>
              <w:t>с кадастровым номером 33:02:000000</w:t>
            </w:r>
            <w:r w:rsidRPr="002B44CC">
              <w:rPr>
                <w:sz w:val="28"/>
                <w:szCs w:val="24"/>
              </w:rPr>
              <w:t>:</w:t>
            </w:r>
            <w:r>
              <w:rPr>
                <w:sz w:val="28"/>
                <w:szCs w:val="24"/>
              </w:rPr>
              <w:t>1443,</w:t>
            </w:r>
            <w:r>
              <w:rPr>
                <w:sz w:val="28"/>
                <w:szCs w:val="28"/>
              </w:rPr>
              <w:t>разрешенным использованием: для целей не связанных со строительством для организации склада открытого хранения материалов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>
              <w:rPr>
                <w:sz w:val="28"/>
                <w:szCs w:val="28"/>
              </w:rPr>
              <w:t>3021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Default="00DE7318" w:rsidP="00681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, МО 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(городское поселение),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 Привокзальная, д.22/1.</w:t>
            </w:r>
          </w:p>
          <w:p w:rsidR="00DE7318" w:rsidRPr="002B44CC" w:rsidRDefault="00DE7318" w:rsidP="00681968">
            <w:pPr>
              <w:rPr>
                <w:sz w:val="28"/>
                <w:szCs w:val="28"/>
              </w:rPr>
            </w:pP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49 100</w:t>
            </w:r>
            <w:r>
              <w:rPr>
                <w:sz w:val="28"/>
              </w:rPr>
              <w:t xml:space="preserve"> рублей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9 820 </w:t>
            </w:r>
            <w:r>
              <w:rPr>
                <w:sz w:val="28"/>
              </w:rPr>
              <w:t xml:space="preserve"> рублей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2455 рублей </w:t>
            </w:r>
            <w:r w:rsidRPr="00737D5D">
              <w:rPr>
                <w:sz w:val="28"/>
              </w:rPr>
              <w:t xml:space="preserve"> 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земельного участка площадью 685 кв.м. сформирована для обеспечения возможности беспрепятственного прохода и проезда к земельным участкам 33:02:010229:15, 33:02:010229:24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от 19.12.2013 № 1732</w:t>
            </w:r>
          </w:p>
        </w:tc>
      </w:tr>
      <w:tr w:rsidR="00DE7318" w:rsidRPr="002B44CC" w:rsidTr="00681968">
        <w:trPr>
          <w:trHeight w:val="29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center"/>
              <w:rPr>
                <w:b/>
              </w:rPr>
            </w:pPr>
            <w:r w:rsidRPr="002B44CC">
              <w:rPr>
                <w:b/>
              </w:rPr>
              <w:t>Общая информация о торгах:</w:t>
            </w:r>
          </w:p>
        </w:tc>
        <w:tc>
          <w:tcPr>
            <w:tcW w:w="6295" w:type="dxa"/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DE7318" w:rsidRPr="002B44CC" w:rsidTr="00681968">
        <w:trPr>
          <w:gridAfter w:val="1"/>
          <w:wAfter w:w="6295" w:type="dxa"/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Default="00DE7318" w:rsidP="00681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Каждое полугодие со дня заключения договора аренды на счет </w:t>
            </w:r>
            <w:r w:rsidRPr="002B44CC">
              <w:rPr>
                <w:sz w:val="28"/>
                <w:szCs w:val="28"/>
              </w:rPr>
              <w:t xml:space="preserve">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DE7318" w:rsidRPr="002B44CC" w:rsidRDefault="00DE7318" w:rsidP="00DE7318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Pr="002B44CC">
              <w:rPr>
                <w:sz w:val="28"/>
                <w:szCs w:val="28"/>
              </w:rPr>
              <w:t xml:space="preserve">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DE7318" w:rsidRPr="002B44CC" w:rsidTr="00681968">
        <w:trPr>
          <w:gridAfter w:val="1"/>
          <w:wAfter w:w="6295" w:type="dxa"/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не позднее срока окончания приема заявок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ОКТМО 17630101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</w:t>
            </w:r>
            <w:r w:rsidRPr="002B44CC">
              <w:rPr>
                <w:sz w:val="28"/>
                <w:szCs w:val="28"/>
              </w:rPr>
              <w:t xml:space="preserve">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место  и время начала приема заявок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 04. 2014 г. с 10</w:t>
            </w:r>
            <w:r w:rsidRPr="002B44CC">
              <w:rPr>
                <w:sz w:val="28"/>
                <w:szCs w:val="28"/>
              </w:rPr>
              <w:t xml:space="preserve">-00.  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12. 05. 2014</w:t>
            </w:r>
            <w:r w:rsidRPr="002B44CC">
              <w:rPr>
                <w:sz w:val="28"/>
                <w:szCs w:val="28"/>
              </w:rPr>
              <w:t xml:space="preserve"> г. до 17-00.  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13.05. 2014</w:t>
            </w:r>
            <w:r w:rsidRPr="002B44CC">
              <w:rPr>
                <w:sz w:val="28"/>
                <w:szCs w:val="28"/>
              </w:rPr>
              <w:t xml:space="preserve"> г. в 10-00</w:t>
            </w:r>
          </w:p>
          <w:p w:rsidR="00DE7318" w:rsidRPr="002B44CC" w:rsidRDefault="00DE7318" w:rsidP="006819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DE7318" w:rsidRPr="002B44CC" w:rsidTr="00681968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три дня до дня проведения аукциона.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Порядок определения победителей   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</w:t>
            </w:r>
            <w:r>
              <w:rPr>
                <w:sz w:val="28"/>
                <w:szCs w:val="28"/>
              </w:rPr>
              <w:t xml:space="preserve"> арендной платы</w:t>
            </w:r>
            <w:r w:rsidRPr="002B44CC">
              <w:rPr>
                <w:sz w:val="28"/>
                <w:szCs w:val="28"/>
              </w:rPr>
              <w:t xml:space="preserve">  за земельный участок.</w:t>
            </w:r>
          </w:p>
        </w:tc>
      </w:tr>
      <w:tr w:rsidR="00DE7318" w:rsidRPr="002B44CC" w:rsidTr="00681968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кабинет №43, </w:t>
            </w:r>
            <w:r>
              <w:rPr>
                <w:b/>
                <w:sz w:val="28"/>
                <w:szCs w:val="28"/>
              </w:rPr>
              <w:t>15</w:t>
            </w:r>
            <w:r w:rsidRPr="002B44C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Pr="002B44CC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2014 г. в 10</w:t>
            </w:r>
            <w:r w:rsidRPr="002B44CC">
              <w:rPr>
                <w:b/>
                <w:sz w:val="28"/>
                <w:szCs w:val="28"/>
              </w:rPr>
              <w:t>-00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DE7318" w:rsidRPr="002B44CC" w:rsidTr="00681968">
        <w:trPr>
          <w:gridAfter w:val="1"/>
          <w:wAfter w:w="6295" w:type="dxa"/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>
              <w:rPr>
                <w:sz w:val="28"/>
                <w:szCs w:val="28"/>
              </w:rPr>
              <w:t xml:space="preserve">: 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каб.43 </w:t>
            </w:r>
            <w:r>
              <w:rPr>
                <w:b/>
                <w:sz w:val="28"/>
                <w:szCs w:val="28"/>
              </w:rPr>
              <w:t>15</w:t>
            </w:r>
            <w:r w:rsidRPr="002B44C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Pr="002B44CC"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2014</w:t>
            </w:r>
            <w:r w:rsidRPr="002B44CC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E7318" w:rsidRPr="002B44CC" w:rsidTr="00681968">
        <w:trPr>
          <w:gridAfter w:val="1"/>
          <w:wAfter w:w="6295" w:type="dxa"/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Срок заключения договора </w:t>
            </w:r>
            <w:r>
              <w:rPr>
                <w:sz w:val="28"/>
                <w:szCs w:val="28"/>
              </w:rPr>
              <w:t>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Договор подлежит заключению в срок не </w:t>
            </w:r>
            <w:r>
              <w:rPr>
                <w:sz w:val="28"/>
                <w:szCs w:val="28"/>
              </w:rPr>
              <w:t>позднее 5</w:t>
            </w:r>
            <w:r w:rsidRPr="002B44CC">
              <w:rPr>
                <w:sz w:val="28"/>
                <w:szCs w:val="28"/>
              </w:rPr>
              <w:t xml:space="preserve"> дней </w:t>
            </w:r>
            <w:r w:rsidRPr="00A95025">
              <w:rPr>
                <w:sz w:val="28"/>
                <w:szCs w:val="28"/>
              </w:rPr>
              <w:t>со дня подписания протокола о результатах аукциона</w:t>
            </w:r>
          </w:p>
        </w:tc>
      </w:tr>
      <w:tr w:rsidR="00DE7318" w:rsidRPr="002B44CC" w:rsidTr="00681968">
        <w:trPr>
          <w:gridAfter w:val="1"/>
          <w:wAfter w:w="6295" w:type="dxa"/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DE7318" w:rsidRPr="002B44CC" w:rsidRDefault="00DE7318" w:rsidP="0068196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18" w:rsidRPr="002B44CC" w:rsidRDefault="00DE7318" w:rsidP="00681968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DE7318" w:rsidRPr="002B44CC" w:rsidRDefault="00DE7318" w:rsidP="00681968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DE7318" w:rsidRPr="002B44CC" w:rsidRDefault="00DE7318" w:rsidP="00681968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DE7318" w:rsidRPr="002B44CC" w:rsidRDefault="00DE7318" w:rsidP="00681968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DE7318" w:rsidRPr="002B44CC" w:rsidRDefault="00DE7318" w:rsidP="00681968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DE7318" w:rsidRPr="002B44CC" w:rsidRDefault="00DE7318" w:rsidP="00681968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DE7318" w:rsidRPr="002B44CC" w:rsidRDefault="00DE7318" w:rsidP="00681968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lastRenderedPageBreak/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DE7318" w:rsidRPr="002B44CC" w:rsidRDefault="00DE7318" w:rsidP="00681968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DE7318" w:rsidRPr="002B44CC" w:rsidRDefault="00DE7318" w:rsidP="00DE7318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lastRenderedPageBreak/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2B44CC">
        <w:rPr>
          <w:sz w:val="28"/>
          <w:szCs w:val="28"/>
        </w:rPr>
        <w:t>Киржачского</w:t>
      </w:r>
      <w:proofErr w:type="spellEnd"/>
      <w:r w:rsidRPr="002B44CC">
        <w:rPr>
          <w:sz w:val="28"/>
          <w:szCs w:val="28"/>
        </w:rPr>
        <w:t xml:space="preserve">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DE7318" w:rsidRPr="002B44CC" w:rsidRDefault="00DE7318" w:rsidP="00DE7318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</w:t>
      </w:r>
      <w:proofErr w:type="spellStart"/>
      <w:r w:rsidRPr="002B44CC">
        <w:rPr>
          <w:sz w:val="28"/>
          <w:szCs w:val="28"/>
        </w:rPr>
        <w:t>Киржач</w:t>
      </w:r>
      <w:proofErr w:type="spellEnd"/>
      <w:r w:rsidRPr="002B44CC">
        <w:rPr>
          <w:sz w:val="28"/>
          <w:szCs w:val="28"/>
        </w:rPr>
        <w:t xml:space="preserve">,  ул. Серегина, д.7 (здание администрации), кабинет № 43, телефон: 8(49237) 2-34-74» </w:t>
      </w:r>
    </w:p>
    <w:p w:rsidR="00DE7318" w:rsidRDefault="00DE7318" w:rsidP="00DE7318">
      <w:pPr>
        <w:jc w:val="both"/>
        <w:rPr>
          <w:sz w:val="28"/>
          <w:szCs w:val="28"/>
        </w:rPr>
      </w:pPr>
    </w:p>
    <w:p w:rsidR="00DE7318" w:rsidRDefault="00DE7318" w:rsidP="00795817">
      <w:pPr>
        <w:jc w:val="both"/>
        <w:rPr>
          <w:sz w:val="28"/>
        </w:rPr>
      </w:pPr>
    </w:p>
    <w:p w:rsidR="00BB27E7" w:rsidRDefault="00BB27E7" w:rsidP="00BB27E7">
      <w:pPr>
        <w:jc w:val="both"/>
        <w:rPr>
          <w:sz w:val="28"/>
          <w:szCs w:val="28"/>
        </w:rPr>
      </w:pPr>
    </w:p>
    <w:p w:rsidR="00BB27E7" w:rsidRDefault="00BB27E7" w:rsidP="00BB27E7">
      <w:pPr>
        <w:jc w:val="both"/>
        <w:rPr>
          <w:sz w:val="28"/>
          <w:szCs w:val="28"/>
        </w:rPr>
      </w:pPr>
    </w:p>
    <w:p w:rsidR="00BB27E7" w:rsidRDefault="00BB27E7" w:rsidP="00BB27E7">
      <w:pPr>
        <w:jc w:val="both"/>
      </w:pPr>
    </w:p>
    <w:p w:rsidR="00BB27E7" w:rsidRDefault="00BB27E7" w:rsidP="00BB27E7">
      <w:pPr>
        <w:jc w:val="both"/>
      </w:pPr>
    </w:p>
    <w:p w:rsidR="00BB27E7" w:rsidRDefault="00BB27E7" w:rsidP="00BB27E7">
      <w:pPr>
        <w:jc w:val="both"/>
      </w:pPr>
    </w:p>
    <w:p w:rsidR="005A14A3" w:rsidRDefault="005A14A3" w:rsidP="005573CA">
      <w:pPr>
        <w:jc w:val="both"/>
      </w:pPr>
    </w:p>
    <w:p w:rsidR="005A14A3" w:rsidRDefault="005A14A3" w:rsidP="005573CA">
      <w:pPr>
        <w:jc w:val="both"/>
      </w:pPr>
    </w:p>
    <w:p w:rsidR="00203F30" w:rsidRDefault="00203F30" w:rsidP="005573CA">
      <w:pPr>
        <w:jc w:val="both"/>
      </w:pPr>
    </w:p>
    <w:p w:rsidR="00203F30" w:rsidRDefault="00203F30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p w:rsidR="00031361" w:rsidRDefault="00031361" w:rsidP="005573CA">
      <w:pPr>
        <w:jc w:val="both"/>
      </w:pPr>
    </w:p>
    <w:sectPr w:rsidR="00031361" w:rsidSect="00DE7318">
      <w:pgSz w:w="11906" w:h="16838"/>
      <w:pgMar w:top="567" w:right="567" w:bottom="42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31361"/>
    <w:rsid w:val="0005061E"/>
    <w:rsid w:val="000A555E"/>
    <w:rsid w:val="000B33D9"/>
    <w:rsid w:val="000B3507"/>
    <w:rsid w:val="000D1B4F"/>
    <w:rsid w:val="000D40C0"/>
    <w:rsid w:val="000E6A57"/>
    <w:rsid w:val="0011120D"/>
    <w:rsid w:val="00125B33"/>
    <w:rsid w:val="00142E64"/>
    <w:rsid w:val="00165F9B"/>
    <w:rsid w:val="001C7359"/>
    <w:rsid w:val="001F3520"/>
    <w:rsid w:val="001F397B"/>
    <w:rsid w:val="00203F30"/>
    <w:rsid w:val="00205DDA"/>
    <w:rsid w:val="00212353"/>
    <w:rsid w:val="002204A9"/>
    <w:rsid w:val="00245BE5"/>
    <w:rsid w:val="00246885"/>
    <w:rsid w:val="002562A9"/>
    <w:rsid w:val="00260E88"/>
    <w:rsid w:val="00261164"/>
    <w:rsid w:val="00274CB5"/>
    <w:rsid w:val="00284381"/>
    <w:rsid w:val="002B0603"/>
    <w:rsid w:val="002B44CC"/>
    <w:rsid w:val="002C40B7"/>
    <w:rsid w:val="00317D91"/>
    <w:rsid w:val="00326135"/>
    <w:rsid w:val="0037208C"/>
    <w:rsid w:val="00374088"/>
    <w:rsid w:val="003748D3"/>
    <w:rsid w:val="003A1901"/>
    <w:rsid w:val="003A1BF7"/>
    <w:rsid w:val="003C76C3"/>
    <w:rsid w:val="003F5B04"/>
    <w:rsid w:val="0043046B"/>
    <w:rsid w:val="004515E4"/>
    <w:rsid w:val="0046008B"/>
    <w:rsid w:val="00477468"/>
    <w:rsid w:val="00477ED7"/>
    <w:rsid w:val="00482309"/>
    <w:rsid w:val="004A4FA0"/>
    <w:rsid w:val="004D2043"/>
    <w:rsid w:val="004D65D4"/>
    <w:rsid w:val="004E535F"/>
    <w:rsid w:val="0050368A"/>
    <w:rsid w:val="00506D2D"/>
    <w:rsid w:val="00546DC9"/>
    <w:rsid w:val="005573CA"/>
    <w:rsid w:val="00560213"/>
    <w:rsid w:val="005A14A3"/>
    <w:rsid w:val="005D00CA"/>
    <w:rsid w:val="005E3556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95817"/>
    <w:rsid w:val="007A6C01"/>
    <w:rsid w:val="007B4F6A"/>
    <w:rsid w:val="007D0509"/>
    <w:rsid w:val="007D322E"/>
    <w:rsid w:val="007F4476"/>
    <w:rsid w:val="00810659"/>
    <w:rsid w:val="00824A46"/>
    <w:rsid w:val="0083021B"/>
    <w:rsid w:val="008508DA"/>
    <w:rsid w:val="008800CD"/>
    <w:rsid w:val="008A4D43"/>
    <w:rsid w:val="008A7D1E"/>
    <w:rsid w:val="008F63C3"/>
    <w:rsid w:val="00907A11"/>
    <w:rsid w:val="00936FEA"/>
    <w:rsid w:val="00982899"/>
    <w:rsid w:val="009B1A0A"/>
    <w:rsid w:val="009E338E"/>
    <w:rsid w:val="00A055F7"/>
    <w:rsid w:val="00A10D0D"/>
    <w:rsid w:val="00A60310"/>
    <w:rsid w:val="00A90C85"/>
    <w:rsid w:val="00AC446F"/>
    <w:rsid w:val="00B23F84"/>
    <w:rsid w:val="00B662A5"/>
    <w:rsid w:val="00BA15EC"/>
    <w:rsid w:val="00BA3E19"/>
    <w:rsid w:val="00BB27E7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70D9C"/>
    <w:rsid w:val="00DA3703"/>
    <w:rsid w:val="00DE0F9E"/>
    <w:rsid w:val="00DE5F10"/>
    <w:rsid w:val="00DE6E2F"/>
    <w:rsid w:val="00DE7318"/>
    <w:rsid w:val="00E25B40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B27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B2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42D0-5337-4281-A6D2-CB692DC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260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4739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21</cp:revision>
  <cp:lastPrinted>2014-04-02T05:48:00Z</cp:lastPrinted>
  <dcterms:created xsi:type="dcterms:W3CDTF">2013-04-18T05:35:00Z</dcterms:created>
  <dcterms:modified xsi:type="dcterms:W3CDTF">2014-04-08T03:46:00Z</dcterms:modified>
</cp:coreProperties>
</file>