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</w:t>
      </w:r>
      <w:r w:rsidR="00B346F6">
        <w:t xml:space="preserve">                 «07</w:t>
      </w:r>
      <w:r>
        <w:t xml:space="preserve">» </w:t>
      </w:r>
      <w:r w:rsidR="00B346F6">
        <w:t>октября</w:t>
      </w:r>
      <w:r w:rsidR="0018582A">
        <w:t xml:space="preserve"> </w:t>
      </w:r>
      <w:r w:rsidRPr="00966411">
        <w:t>201</w:t>
      </w:r>
      <w:r w:rsidR="0018582A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B346F6">
        <w:t>07</w:t>
      </w:r>
      <w:r w:rsidRPr="00967A08">
        <w:t>.</w:t>
      </w:r>
      <w:r w:rsidR="00B346F6">
        <w:t>10</w:t>
      </w:r>
      <w:r w:rsidRPr="00967A08">
        <w:t>.201</w:t>
      </w:r>
      <w:r w:rsidR="008662B6">
        <w:t>3</w:t>
      </w:r>
      <w:r w:rsidRPr="00967A08">
        <w:t xml:space="preserve"> года, 1</w:t>
      </w:r>
      <w:r w:rsidR="001157A9">
        <w:t>0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Решение Совета народных депутатов от </w:t>
      </w:r>
      <w:r w:rsidR="00B346F6">
        <w:t>31.05.2013 №29/263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3C782A" w:rsidRDefault="001157A9" w:rsidP="00D8703C">
      <w:pPr>
        <w:jc w:val="both"/>
      </w:pPr>
      <w:r>
        <w:t xml:space="preserve">В.С. </w:t>
      </w:r>
      <w:proofErr w:type="spellStart"/>
      <w:r>
        <w:t>Апанасюк</w:t>
      </w:r>
      <w:proofErr w:type="spellEnd"/>
      <w:r>
        <w:t xml:space="preserve"> </w:t>
      </w:r>
      <w:r w:rsidR="00D8703C" w:rsidRPr="00C4604D">
        <w:t>–</w:t>
      </w:r>
      <w:r w:rsidR="00661159">
        <w:t xml:space="preserve"> </w:t>
      </w:r>
      <w:r w:rsidR="00D8703C" w:rsidRPr="00C4604D">
        <w:t>зав</w:t>
      </w:r>
      <w:r>
        <w:t>едующий юридическим</w:t>
      </w:r>
      <w:r w:rsidR="00D8703C" w:rsidRPr="00C4604D">
        <w:t xml:space="preserve"> отделом </w:t>
      </w:r>
      <w:r>
        <w:t>администрации Киржачского района</w:t>
      </w:r>
      <w:r w:rsidR="00D8703C">
        <w:t>;</w:t>
      </w:r>
    </w:p>
    <w:p w:rsidR="0018582A" w:rsidRDefault="0018582A" w:rsidP="00D8703C">
      <w:pPr>
        <w:jc w:val="both"/>
      </w:pPr>
      <w:r>
        <w:t xml:space="preserve">Т.В. </w:t>
      </w:r>
      <w:proofErr w:type="spellStart"/>
      <w:r>
        <w:t>Карминов</w:t>
      </w:r>
      <w:proofErr w:type="gramStart"/>
      <w:r>
        <w:t>а</w:t>
      </w:r>
      <w:proofErr w:type="spellEnd"/>
      <w:r>
        <w:t>-</w:t>
      </w:r>
      <w:proofErr w:type="gramEnd"/>
      <w:r>
        <w:t xml:space="preserve"> бухгалтер МКУ «ХТУ»</w:t>
      </w:r>
    </w:p>
    <w:p w:rsidR="00B346F6" w:rsidRDefault="004A777F" w:rsidP="008D0CB9">
      <w:pPr>
        <w:jc w:val="both"/>
      </w:pPr>
      <w:r>
        <w:t xml:space="preserve">О.В. </w:t>
      </w:r>
      <w:proofErr w:type="spellStart"/>
      <w:r>
        <w:t>Феногенова</w:t>
      </w:r>
      <w:proofErr w:type="spellEnd"/>
      <w:r>
        <w:t xml:space="preserve"> – заведующая отделом по распоряжению муниципальным имуществом</w:t>
      </w:r>
    </w:p>
    <w:p w:rsidR="00B346F6" w:rsidRDefault="00B346F6" w:rsidP="008D0CB9">
      <w:pPr>
        <w:jc w:val="both"/>
      </w:pPr>
    </w:p>
    <w:p w:rsidR="008D0CB9" w:rsidRDefault="00B346F6" w:rsidP="008D0CB9">
      <w:pPr>
        <w:jc w:val="both"/>
      </w:pPr>
      <w:r>
        <w:t>Аукционист - Кириллов Т.Е.</w:t>
      </w:r>
      <w:r w:rsidR="004A777F">
        <w:t xml:space="preserve"> </w:t>
      </w:r>
    </w:p>
    <w:p w:rsidR="004A777F" w:rsidRDefault="004A777F" w:rsidP="008D0CB9">
      <w:pPr>
        <w:jc w:val="both"/>
        <w:rPr>
          <w:color w:val="000000"/>
        </w:rPr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>
        <w:rPr>
          <w:b/>
        </w:rPr>
        <w:t>1</w:t>
      </w:r>
    </w:p>
    <w:p w:rsidR="002931C2" w:rsidRPr="00F17B22" w:rsidRDefault="002931C2" w:rsidP="002931C2">
      <w:pPr>
        <w:pStyle w:val="a3"/>
        <w:ind w:firstLine="540"/>
      </w:pPr>
    </w:p>
    <w:p w:rsidR="00B346F6" w:rsidRDefault="002931C2" w:rsidP="00B346F6">
      <w:pPr>
        <w:pStyle w:val="2"/>
        <w:spacing w:after="0" w:line="240" w:lineRule="auto"/>
        <w:jc w:val="both"/>
      </w:pPr>
      <w:r>
        <w:t xml:space="preserve">Продажа в собственность  </w:t>
      </w:r>
      <w:r w:rsidR="009C435E" w:rsidRPr="009C435E">
        <w:t xml:space="preserve"> </w:t>
      </w:r>
      <w:r w:rsidR="001157A9">
        <w:t>з</w:t>
      </w:r>
      <w:r w:rsidR="001157A9" w:rsidRPr="00137225">
        <w:t>дани</w:t>
      </w:r>
      <w:r w:rsidR="001157A9">
        <w:t xml:space="preserve">я </w:t>
      </w:r>
      <w:r w:rsidR="00B346F6">
        <w:t xml:space="preserve"> г</w:t>
      </w:r>
      <w:r w:rsidR="00B346F6" w:rsidRPr="0007723B">
        <w:t>араж</w:t>
      </w:r>
      <w:r w:rsidR="00B346F6">
        <w:t>а</w:t>
      </w:r>
      <w:r w:rsidR="00B346F6" w:rsidRPr="0007723B">
        <w:t xml:space="preserve"> с земельным участком, расположенн</w:t>
      </w:r>
      <w:r w:rsidR="00DB75FE">
        <w:t>ого</w:t>
      </w:r>
      <w:r w:rsidR="00B346F6" w:rsidRPr="0007723B">
        <w:t xml:space="preserve"> по адресу: </w:t>
      </w:r>
      <w:proofErr w:type="spellStart"/>
      <w:r w:rsidR="00B346F6" w:rsidRPr="0007723B">
        <w:t>г</w:t>
      </w:r>
      <w:proofErr w:type="gramStart"/>
      <w:r w:rsidR="00B346F6" w:rsidRPr="0007723B">
        <w:t>.К</w:t>
      </w:r>
      <w:proofErr w:type="gramEnd"/>
      <w:r w:rsidR="00B346F6" w:rsidRPr="0007723B">
        <w:t>иржач</w:t>
      </w:r>
      <w:proofErr w:type="spellEnd"/>
      <w:r w:rsidR="00B346F6" w:rsidRPr="0007723B">
        <w:t xml:space="preserve">, ул. </w:t>
      </w:r>
      <w:r w:rsidR="00130414">
        <w:t>Гагарина, д.34, бокс 3</w:t>
      </w:r>
      <w:r w:rsidR="00B346F6" w:rsidRPr="0007723B">
        <w:t>.</w:t>
      </w:r>
    </w:p>
    <w:p w:rsidR="00B346F6" w:rsidRPr="00341783" w:rsidRDefault="00B346F6" w:rsidP="00B346F6">
      <w:pPr>
        <w:pStyle w:val="2"/>
        <w:spacing w:after="0" w:line="240" w:lineRule="auto"/>
        <w:jc w:val="both"/>
      </w:pPr>
      <w:proofErr w:type="gramStart"/>
      <w:r w:rsidRPr="0007723B">
        <w:t>Гараж, на</w:t>
      </w:r>
      <w:r w:rsidR="00130414">
        <w:t>значение: нежилое, площадь 18,1</w:t>
      </w:r>
      <w:r w:rsidRPr="0007723B">
        <w:t xml:space="preserve"> кв.м., стены кирпичные, перекрыт</w:t>
      </w:r>
      <w:r>
        <w:t>ия железобетонные, кровля шифер.</w:t>
      </w:r>
      <w:r w:rsidRPr="0007723B">
        <w:t xml:space="preserve"> </w:t>
      </w:r>
      <w:proofErr w:type="gramEnd"/>
    </w:p>
    <w:p w:rsidR="007F7A6C" w:rsidRDefault="00B346F6" w:rsidP="00B346F6">
      <w:pPr>
        <w:jc w:val="both"/>
      </w:pPr>
      <w:r w:rsidRPr="0007723B">
        <w:t>Земельный участок из категории земель населенных пунктов с када</w:t>
      </w:r>
      <w:r w:rsidR="00130414">
        <w:t>стровым номером 33:02:010705:243</w:t>
      </w:r>
      <w:r w:rsidRPr="0007723B">
        <w:t>, разрешенным использованием:</w:t>
      </w:r>
      <w:r w:rsidR="00130414">
        <w:t xml:space="preserve"> под гараж, площадь 32</w:t>
      </w:r>
      <w:r w:rsidRPr="0007723B">
        <w:t xml:space="preserve"> кв.м.</w:t>
      </w:r>
    </w:p>
    <w:p w:rsidR="00487D80" w:rsidRDefault="00487D80" w:rsidP="00B346F6">
      <w:pPr>
        <w:jc w:val="both"/>
      </w:pP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1 – </w:t>
      </w:r>
      <w:r w:rsidR="00130414">
        <w:rPr>
          <w:szCs w:val="28"/>
        </w:rPr>
        <w:t>90</w:t>
      </w:r>
      <w:r w:rsidR="00B346F6">
        <w:rPr>
          <w:szCs w:val="28"/>
        </w:rPr>
        <w:t xml:space="preserve"> 000 </w:t>
      </w:r>
      <w:r w:rsidR="001157A9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130414">
        <w:rPr>
          <w:szCs w:val="28"/>
        </w:rPr>
        <w:t>9 0</w:t>
      </w:r>
      <w:r w:rsidR="00B346F6">
        <w:rPr>
          <w:szCs w:val="28"/>
        </w:rPr>
        <w:t xml:space="preserve">00 </w:t>
      </w:r>
      <w:r w:rsidR="001157A9" w:rsidRPr="006A1E22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130414">
        <w:t>4 500</w:t>
      </w:r>
      <w:r w:rsidR="001157A9" w:rsidRPr="006A1E22">
        <w:rPr>
          <w:sz w:val="28"/>
          <w:szCs w:val="28"/>
        </w:rPr>
        <w:t xml:space="preserve">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37"/>
        <w:gridCol w:w="2552"/>
        <w:gridCol w:w="2268"/>
        <w:gridCol w:w="1524"/>
      </w:tblGrid>
      <w:tr w:rsidR="00130414" w:rsidRPr="002139EC" w:rsidTr="0025435C">
        <w:tc>
          <w:tcPr>
            <w:tcW w:w="540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16"/>
                <w:szCs w:val="16"/>
                <w:u w:val="single"/>
              </w:rPr>
            </w:pPr>
            <w:r>
              <w:t xml:space="preserve">№ </w:t>
            </w:r>
            <w:proofErr w:type="spellStart"/>
            <w:proofErr w:type="gramStart"/>
            <w:r w:rsidRPr="00C34954">
              <w:t>п</w:t>
            </w:r>
            <w:proofErr w:type="spellEnd"/>
            <w:proofErr w:type="gramEnd"/>
            <w:r w:rsidRPr="00C34954">
              <w:t>/</w:t>
            </w:r>
            <w:proofErr w:type="spellStart"/>
            <w:r w:rsidRPr="00C34954">
              <w:t>п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:rsidR="00130414" w:rsidRPr="002139EC" w:rsidRDefault="00130414" w:rsidP="0025435C">
            <w:pPr>
              <w:rPr>
                <w:sz w:val="16"/>
                <w:szCs w:val="16"/>
                <w:u w:val="single"/>
              </w:rPr>
            </w:pPr>
            <w:proofErr w:type="gramStart"/>
            <w:r w:rsidRPr="00C34954">
              <w:t>Наименование</w:t>
            </w:r>
            <w:r>
              <w:t xml:space="preserve"> </w:t>
            </w:r>
            <w:r w:rsidRPr="00C34954">
              <w:t>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Место нахождения (для юр. лица)</w:t>
            </w:r>
            <w:r>
              <w:t>, место жительства     </w:t>
            </w:r>
            <w:r w:rsidRPr="00C34954">
              <w:t>(для физ. лица)</w:t>
            </w:r>
          </w:p>
        </w:tc>
        <w:tc>
          <w:tcPr>
            <w:tcW w:w="2268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Реквизиты (для юр</w:t>
            </w:r>
            <w:proofErr w:type="gramStart"/>
            <w:r w:rsidRPr="00C34954">
              <w:t>.л</w:t>
            </w:r>
            <w:proofErr w:type="gramEnd"/>
            <w:r w:rsidRPr="00C34954">
              <w:t>ица)</w:t>
            </w:r>
          </w:p>
        </w:tc>
        <w:tc>
          <w:tcPr>
            <w:tcW w:w="1524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16"/>
                <w:szCs w:val="16"/>
                <w:u w:val="single"/>
              </w:rPr>
            </w:pPr>
            <w:r>
              <w:t>Номер, д</w:t>
            </w:r>
            <w:r w:rsidRPr="00C34954">
              <w:t>ата и время поступления заявки</w:t>
            </w:r>
          </w:p>
        </w:tc>
      </w:tr>
      <w:tr w:rsidR="00130414" w:rsidRPr="002139EC" w:rsidTr="0025435C">
        <w:tc>
          <w:tcPr>
            <w:tcW w:w="540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Кочешков Алексей Вадимович</w:t>
            </w:r>
          </w:p>
        </w:tc>
        <w:tc>
          <w:tcPr>
            <w:tcW w:w="2552" w:type="dxa"/>
            <w:shd w:val="clear" w:color="auto" w:fill="auto"/>
          </w:tcPr>
          <w:p w:rsidR="00130414" w:rsidRPr="002139EC" w:rsidRDefault="00130414" w:rsidP="0025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lastRenderedPageBreak/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Гагарина, д.24, кв.18</w:t>
            </w:r>
          </w:p>
        </w:tc>
        <w:tc>
          <w:tcPr>
            <w:tcW w:w="2268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15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10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130414" w:rsidRPr="002139EC" w:rsidTr="0025435C">
        <w:trPr>
          <w:trHeight w:val="777"/>
        </w:trPr>
        <w:tc>
          <w:tcPr>
            <w:tcW w:w="540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537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 Светлана Михайловна</w:t>
            </w:r>
          </w:p>
        </w:tc>
        <w:tc>
          <w:tcPr>
            <w:tcW w:w="2552" w:type="dxa"/>
            <w:shd w:val="clear" w:color="auto" w:fill="auto"/>
          </w:tcPr>
          <w:p w:rsidR="00130414" w:rsidRPr="002139EC" w:rsidRDefault="00130414" w:rsidP="0025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область,  </w:t>
            </w:r>
            <w:proofErr w:type="spellStart"/>
            <w:r>
              <w:rPr>
                <w:sz w:val="22"/>
                <w:szCs w:val="22"/>
              </w:rPr>
              <w:t>Киржачский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Финеево</w:t>
            </w:r>
            <w:proofErr w:type="spellEnd"/>
            <w:r>
              <w:rPr>
                <w:sz w:val="22"/>
                <w:szCs w:val="22"/>
              </w:rPr>
              <w:t>, ул. Центральная, 50</w:t>
            </w:r>
          </w:p>
        </w:tc>
        <w:tc>
          <w:tcPr>
            <w:tcW w:w="2268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15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15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130414" w:rsidTr="0025435C">
        <w:trPr>
          <w:trHeight w:val="777"/>
        </w:trPr>
        <w:tc>
          <w:tcPr>
            <w:tcW w:w="540" w:type="dxa"/>
            <w:shd w:val="clear" w:color="auto" w:fill="auto"/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«НТЦ «АРМ-Регистр»</w:t>
            </w:r>
          </w:p>
        </w:tc>
        <w:tc>
          <w:tcPr>
            <w:tcW w:w="2552" w:type="dxa"/>
            <w:shd w:val="clear" w:color="auto" w:fill="auto"/>
          </w:tcPr>
          <w:p w:rsidR="00130414" w:rsidRDefault="00130414" w:rsidP="0025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Г.Москва, ул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айкальская, д.18, корп. 4, кв.1</w:t>
            </w:r>
          </w:p>
        </w:tc>
        <w:tc>
          <w:tcPr>
            <w:tcW w:w="2268" w:type="dxa"/>
            <w:shd w:val="clear" w:color="auto" w:fill="auto"/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1097746619904</w:t>
            </w:r>
          </w:p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7718779192</w:t>
            </w:r>
          </w:p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771801001</w:t>
            </w:r>
          </w:p>
        </w:tc>
        <w:tc>
          <w:tcPr>
            <w:tcW w:w="1524" w:type="dxa"/>
            <w:shd w:val="clear" w:color="auto" w:fill="auto"/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18.09.2013</w:t>
            </w:r>
          </w:p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15 ч. 22 м.</w:t>
            </w:r>
          </w:p>
        </w:tc>
      </w:tr>
      <w:tr w:rsidR="00130414" w:rsidRPr="002139EC" w:rsidTr="0025435C">
        <w:tc>
          <w:tcPr>
            <w:tcW w:w="540" w:type="dxa"/>
            <w:shd w:val="clear" w:color="auto" w:fill="auto"/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37" w:type="dxa"/>
            <w:shd w:val="clear" w:color="auto" w:fill="auto"/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</w:tc>
        <w:tc>
          <w:tcPr>
            <w:tcW w:w="2552" w:type="dxa"/>
            <w:shd w:val="clear" w:color="auto" w:fill="auto"/>
          </w:tcPr>
          <w:p w:rsidR="00130414" w:rsidRDefault="00130414" w:rsidP="0025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Гагарина, д. 36</w:t>
            </w:r>
          </w:p>
        </w:tc>
        <w:tc>
          <w:tcPr>
            <w:tcW w:w="2268" w:type="dxa"/>
            <w:shd w:val="clear" w:color="auto" w:fill="auto"/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ОГРН1033301000809</w:t>
            </w:r>
          </w:p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ИНН3316420046</w:t>
            </w:r>
          </w:p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КПП331601001</w:t>
            </w:r>
          </w:p>
        </w:tc>
        <w:tc>
          <w:tcPr>
            <w:tcW w:w="1524" w:type="dxa"/>
            <w:shd w:val="clear" w:color="auto" w:fill="auto"/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18. 09.2013 </w:t>
            </w:r>
          </w:p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15 ч. 35 м.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5"/>
        <w:gridCol w:w="2787"/>
        <w:gridCol w:w="3610"/>
      </w:tblGrid>
      <w:tr w:rsidR="00CB4406" w:rsidRPr="002931C2" w:rsidTr="009A5FD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130414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Default="00130414" w:rsidP="00CF2C06">
            <w: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Кочешков Алексей Вадимович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Pr="002139EC" w:rsidRDefault="00130414" w:rsidP="0025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Гагарина, д.24, кв.18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Pr="002139EC" w:rsidRDefault="00130414" w:rsidP="007658EE">
            <w:pPr>
              <w:jc w:val="both"/>
            </w:pPr>
          </w:p>
        </w:tc>
      </w:tr>
      <w:tr w:rsidR="00130414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Default="00130414" w:rsidP="00CF2C06">
            <w:r>
              <w:t xml:space="preserve"> 3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Default="00130414" w:rsidP="001557C2"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130414" w:rsidRDefault="00130414" w:rsidP="001557C2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130414" w:rsidRPr="002139EC" w:rsidRDefault="00130414" w:rsidP="001557C2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Pr="002139EC" w:rsidRDefault="00130414" w:rsidP="001557C2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Default="00130414" w:rsidP="001557C2">
            <w:pPr>
              <w:jc w:val="both"/>
            </w:pPr>
            <w:r>
              <w:rPr>
                <w:sz w:val="22"/>
                <w:szCs w:val="22"/>
              </w:rPr>
              <w:t>ИНН 3316420046</w:t>
            </w:r>
          </w:p>
          <w:p w:rsidR="00130414" w:rsidRDefault="00130414" w:rsidP="001557C2">
            <w:pPr>
              <w:jc w:val="both"/>
            </w:pPr>
            <w:r>
              <w:rPr>
                <w:sz w:val="22"/>
                <w:szCs w:val="22"/>
              </w:rPr>
              <w:t>КПП 331601001</w:t>
            </w:r>
          </w:p>
          <w:p w:rsidR="00130414" w:rsidRPr="002139EC" w:rsidRDefault="00130414" w:rsidP="001557C2">
            <w:r>
              <w:rPr>
                <w:sz w:val="22"/>
                <w:szCs w:val="22"/>
              </w:rPr>
              <w:t>ОГРН 1033301000809</w:t>
            </w:r>
          </w:p>
        </w:tc>
      </w:tr>
      <w:tr w:rsidR="00130414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Default="00130414" w:rsidP="0025435C">
            <w:r>
              <w:t>4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«НТЦ «АРМ-Регистр»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Default="00130414" w:rsidP="0025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Г.Москва, ул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айкальская, д.18, корп. 4, кв.1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1097746619904</w:t>
            </w:r>
          </w:p>
          <w:p w:rsidR="00130414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7718779192</w:t>
            </w:r>
          </w:p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771801001</w:t>
            </w:r>
          </w:p>
        </w:tc>
      </w:tr>
    </w:tbl>
    <w:p w:rsidR="006956A8" w:rsidRDefault="006956A8" w:rsidP="00D8703C">
      <w:pPr>
        <w:jc w:val="both"/>
      </w:pPr>
    </w:p>
    <w:p w:rsidR="00AC4F31" w:rsidRDefault="00AC4F31" w:rsidP="00AC4F31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pPr w:leftFromText="180" w:rightFromText="180" w:topFromText="150" w:bottomFromText="150" w:vertAnchor="text" w:tblpX="108"/>
        <w:tblW w:w="4927" w:type="pct"/>
        <w:tblCellMar>
          <w:left w:w="0" w:type="dxa"/>
          <w:right w:w="0" w:type="dxa"/>
        </w:tblCellMar>
        <w:tblLook w:val="04A0"/>
      </w:tblPr>
      <w:tblGrid>
        <w:gridCol w:w="3382"/>
        <w:gridCol w:w="4641"/>
        <w:gridCol w:w="2149"/>
      </w:tblGrid>
      <w:tr w:rsidR="00082289" w:rsidRPr="0060294E" w:rsidTr="00130414"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Наименование участника аукциона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2289" w:rsidRPr="008D0CB9" w:rsidRDefault="00082289" w:rsidP="009A5FD5">
            <w:pPr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 xml:space="preserve"> </w:t>
            </w:r>
            <w:r w:rsidR="009A5FD5" w:rsidRPr="002931C2">
              <w:t xml:space="preserve"> </w:t>
            </w:r>
            <w:r w:rsidR="009A5FD5" w:rsidRPr="009A5FD5">
              <w:rPr>
                <w:b/>
              </w:rPr>
              <w:t xml:space="preserve">Место нахождения </w:t>
            </w:r>
            <w:r w:rsidRPr="009A5FD5">
              <w:rPr>
                <w:b/>
                <w:bCs/>
                <w:color w:val="000000"/>
              </w:rPr>
              <w:t>(для юридического лица), место жительства</w:t>
            </w:r>
            <w:r w:rsidRPr="008D0CB9">
              <w:rPr>
                <w:b/>
                <w:bCs/>
                <w:color w:val="000000"/>
              </w:rPr>
              <w:t xml:space="preserve"> (для физического лица)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Последнее предложение о цене договора</w:t>
            </w:r>
            <w:r w:rsidR="0025583A">
              <w:rPr>
                <w:b/>
                <w:bCs/>
                <w:color w:val="000000"/>
              </w:rPr>
              <w:t>, рублей</w:t>
            </w:r>
          </w:p>
        </w:tc>
      </w:tr>
      <w:tr w:rsidR="0025583A" w:rsidRPr="0060294E" w:rsidTr="00130414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FD5" w:rsidRDefault="009A5FD5" w:rsidP="009A5FD5">
            <w:r>
              <w:rPr>
                <w:sz w:val="22"/>
                <w:szCs w:val="22"/>
              </w:rPr>
              <w:t>ООО «НТЦ «АРМ-Регистр»</w:t>
            </w:r>
          </w:p>
          <w:p w:rsidR="009A5FD5" w:rsidRDefault="009A5FD5" w:rsidP="009A5FD5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25583A" w:rsidRPr="002139EC" w:rsidRDefault="009A5FD5" w:rsidP="009A5FD5">
            <w:r>
              <w:rPr>
                <w:sz w:val="22"/>
                <w:szCs w:val="22"/>
              </w:rPr>
              <w:t>Симакова Виктория Львовна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159" w:rsidRPr="0025583A" w:rsidRDefault="009A5FD5" w:rsidP="009A5FD5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осква, ул.Байкальская. 18-4-1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25583A" w:rsidRPr="002139EC" w:rsidRDefault="00130414" w:rsidP="009A5FD5">
            <w:r>
              <w:t>94 500</w:t>
            </w:r>
          </w:p>
        </w:tc>
      </w:tr>
      <w:tr w:rsidR="00130414" w:rsidRPr="0060294E" w:rsidTr="00130414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414" w:rsidRPr="002139EC" w:rsidRDefault="00130414" w:rsidP="00254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Кочешков Алексей Вадимович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14" w:rsidRPr="002139EC" w:rsidRDefault="00130414" w:rsidP="00254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Гагарина, д.24, кв.18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130414" w:rsidRDefault="00130414" w:rsidP="009A5FD5">
            <w:r>
              <w:t>162 000</w:t>
            </w:r>
          </w:p>
        </w:tc>
      </w:tr>
      <w:tr w:rsidR="00130414" w:rsidRPr="0060294E" w:rsidTr="00130414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414" w:rsidRDefault="00130414" w:rsidP="009A5FD5"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130414" w:rsidRDefault="00130414" w:rsidP="009A5FD5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130414" w:rsidRDefault="00130414" w:rsidP="009A5FD5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14" w:rsidRDefault="00130414" w:rsidP="009A5FD5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130414" w:rsidRDefault="00130414" w:rsidP="009A5FD5">
            <w:r>
              <w:t>166 500</w:t>
            </w:r>
          </w:p>
        </w:tc>
      </w:tr>
    </w:tbl>
    <w:p w:rsidR="0025583A" w:rsidRDefault="009A5FD5" w:rsidP="001219E9">
      <w:pPr>
        <w:jc w:val="both"/>
      </w:pPr>
      <w:r>
        <w:t xml:space="preserve"> </w:t>
      </w:r>
    </w:p>
    <w:p w:rsidR="009A5FD5" w:rsidRDefault="009A5FD5" w:rsidP="00DB75FE">
      <w:pPr>
        <w:pStyle w:val="2"/>
        <w:spacing w:after="0" w:line="240" w:lineRule="auto"/>
        <w:jc w:val="both"/>
      </w:pPr>
      <w:r>
        <w:t>Комиссия решила: признать победителем аукциона по продаже здания</w:t>
      </w:r>
      <w:r w:rsidR="00DB75FE" w:rsidRPr="00DB75FE">
        <w:t xml:space="preserve"> </w:t>
      </w:r>
      <w:r w:rsidR="00DB75FE">
        <w:t>г</w:t>
      </w:r>
      <w:r w:rsidR="00DB75FE" w:rsidRPr="0007723B">
        <w:t>араж</w:t>
      </w:r>
      <w:r w:rsidR="00DB75FE">
        <w:t>а</w:t>
      </w:r>
      <w:r w:rsidR="00DB75FE" w:rsidRPr="0007723B">
        <w:t xml:space="preserve"> с земельным участком, расположенн</w:t>
      </w:r>
      <w:r w:rsidR="00DB75FE">
        <w:t>ого</w:t>
      </w:r>
      <w:r w:rsidR="00DB75FE" w:rsidRPr="0007723B">
        <w:t xml:space="preserve"> по адресу: </w:t>
      </w:r>
      <w:proofErr w:type="spellStart"/>
      <w:r w:rsidR="00DB75FE" w:rsidRPr="0007723B">
        <w:t>г</w:t>
      </w:r>
      <w:proofErr w:type="gramStart"/>
      <w:r w:rsidR="00DB75FE" w:rsidRPr="0007723B">
        <w:t>.К</w:t>
      </w:r>
      <w:proofErr w:type="gramEnd"/>
      <w:r w:rsidR="00DB75FE" w:rsidRPr="0007723B">
        <w:t>и</w:t>
      </w:r>
      <w:r w:rsidR="00130414">
        <w:t>ржач</w:t>
      </w:r>
      <w:proofErr w:type="spellEnd"/>
      <w:r w:rsidR="00130414">
        <w:t>, ул. Гагарина, д.34, бокс 3</w:t>
      </w:r>
      <w:r w:rsidR="00DB75FE" w:rsidRPr="0007723B">
        <w:t>.</w:t>
      </w:r>
      <w:r w:rsidR="00DB75FE">
        <w:t xml:space="preserve"> </w:t>
      </w:r>
      <w:r>
        <w:t>«ОАО «</w:t>
      </w:r>
      <w:proofErr w:type="spellStart"/>
      <w:r>
        <w:t>Киржачская</w:t>
      </w:r>
      <w:proofErr w:type="spellEnd"/>
      <w:r>
        <w:t xml:space="preserve"> типография», цена прод</w:t>
      </w:r>
      <w:r w:rsidR="00130414">
        <w:t>ажи по итогам аукциона 166 500 (сто шестьдесят шесть тысяч пятьсот</w:t>
      </w:r>
      <w:r w:rsidR="00BF260F">
        <w:t>) рублей.</w:t>
      </w:r>
    </w:p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 xml:space="preserve">, п. 19 Постановления Правительства Российской Федерации от 12.08.2002 № 585 «Об утверждении положения об организации продажи </w:t>
      </w:r>
      <w:r w:rsidR="00EA79A2">
        <w:lastRenderedPageBreak/>
        <w:t>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C67E84" w:rsidRDefault="00C67E84" w:rsidP="0022781E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BF260F" w:rsidRDefault="00661159" w:rsidP="00BF260F">
            <w:r>
              <w:t xml:space="preserve"> </w:t>
            </w:r>
          </w:p>
          <w:p w:rsidR="00BF260F" w:rsidRDefault="00BF260F" w:rsidP="00BF260F">
            <w:r>
              <w:t xml:space="preserve"> </w:t>
            </w: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BF260F" w:rsidRDefault="00BF260F" w:rsidP="00BF260F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25583A" w:rsidRDefault="00BF260F" w:rsidP="00BF260F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BF260F" w:rsidRDefault="00BF260F" w:rsidP="00BF260F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>. В.С. ___________________</w:t>
            </w:r>
          </w:p>
          <w:p w:rsidR="0025583A" w:rsidRDefault="0025583A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>Кириллов Т.Е.</w:t>
            </w:r>
            <w:r w:rsidR="00DB75FE">
              <w:t xml:space="preserve"> </w:t>
            </w:r>
            <w:r>
              <w:t xml:space="preserve">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803C4" w:rsidRDefault="00BF260F" w:rsidP="00BF260F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 </w:t>
            </w:r>
            <w:r w:rsidR="00C67E84">
              <w:t>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157A9"/>
    <w:rsid w:val="001219E9"/>
    <w:rsid w:val="00130414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202F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2D21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531"/>
    <w:rsid w:val="003116D2"/>
    <w:rsid w:val="0031773D"/>
    <w:rsid w:val="00322150"/>
    <w:rsid w:val="00324B51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2CCF"/>
    <w:rsid w:val="00403908"/>
    <w:rsid w:val="00405F02"/>
    <w:rsid w:val="004062F0"/>
    <w:rsid w:val="00406B84"/>
    <w:rsid w:val="00415CA2"/>
    <w:rsid w:val="004178AB"/>
    <w:rsid w:val="00424171"/>
    <w:rsid w:val="00430938"/>
    <w:rsid w:val="00432DD1"/>
    <w:rsid w:val="0044219B"/>
    <w:rsid w:val="00456596"/>
    <w:rsid w:val="00457CF3"/>
    <w:rsid w:val="004630B5"/>
    <w:rsid w:val="00487D80"/>
    <w:rsid w:val="004A777F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240D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46AE0"/>
    <w:rsid w:val="0065134A"/>
    <w:rsid w:val="00653C2E"/>
    <w:rsid w:val="00654692"/>
    <w:rsid w:val="00654AD9"/>
    <w:rsid w:val="0066115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658EE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477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062F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A5FD5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346F6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1D79"/>
    <w:rsid w:val="00BA2419"/>
    <w:rsid w:val="00BA33DF"/>
    <w:rsid w:val="00BA60A6"/>
    <w:rsid w:val="00BA6330"/>
    <w:rsid w:val="00BA6887"/>
    <w:rsid w:val="00BC228C"/>
    <w:rsid w:val="00BD08AB"/>
    <w:rsid w:val="00BD7AAC"/>
    <w:rsid w:val="00BE022C"/>
    <w:rsid w:val="00BF260F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429FD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B75FE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0AE48-B731-4800-B0A2-56E5D4E6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24</cp:revision>
  <cp:lastPrinted>2013-09-19T07:17:00Z</cp:lastPrinted>
  <dcterms:created xsi:type="dcterms:W3CDTF">2012-11-19T12:04:00Z</dcterms:created>
  <dcterms:modified xsi:type="dcterms:W3CDTF">2013-10-07T07:18:00Z</dcterms:modified>
</cp:coreProperties>
</file>